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38ecd39c2d0c9812b003b294f76354952ef20b9"/>
    <w:p>
      <w:pPr>
        <w:pStyle w:val="Heading3"/>
      </w:pPr>
      <w:r>
        <w:t xml:space="preserve">Тематические информационно-разъяснительные материалы в сфере противодействия коррупции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rPr>
          <w:bCs/>
          <w:b/>
        </w:rPr>
        <w:t xml:space="preserve">Противодействие коррупции - памятка для предпринимателей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business.pdf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Противодействие коррупции в спорте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corruption_sport.pdf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Контроль за соответствием расходов государственных и муниципальных служащих их доходам - памятка для служащих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memo_1.pdf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Конфликт интересов на государственной и муниципальной службе - памятка для служащих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memo_2.pdf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Сведения о доходах, расходах, об имуществе и обязательствах имущественного характера - памятка для служащих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sved_2017.pdf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Административная ответственность юридических лиц за совершение правонарушений коррупционной направленнности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yurlica_2017.pdf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Противодействие коррупции в сфере ЖКХ - памятка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6">
        <w:r>
          <w:rPr>
            <w:rStyle w:val="Hyperlink"/>
            <w:bCs/>
            <w:b/>
          </w:rPr>
          <w:t xml:space="preserve">Памятка. ЖКХ.pdf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Противодействие коррупции в сфере здравоохранения - памятка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7">
        <w:r>
          <w:rPr>
            <w:rStyle w:val="Hyperlink"/>
            <w:bCs/>
            <w:b/>
          </w:rPr>
          <w:t xml:space="preserve">Памятка. Здравоохранение.pdf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Противодействие коррупции в сфере образования - памятка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8">
        <w:r>
          <w:rPr>
            <w:rStyle w:val="Hyperlink"/>
            <w:bCs/>
            <w:b/>
          </w:rPr>
          <w:t xml:space="preserve">Памятка. Образование.pdf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Противодействие коррупции на дорогах - памятка</w:t>
      </w:r>
    </w:p>
    <w:p>
      <w:pPr>
        <w:pStyle w:val="BodyText"/>
      </w:pPr>
      <w:r>
        <w:t xml:space="preserve">доступна по ссылке в формате pdf</w:t>
      </w:r>
    </w:p>
    <w:p>
      <w:pPr>
        <w:pStyle w:val="BodyText"/>
      </w:pPr>
      <w:hyperlink r:id="rId29">
        <w:r>
          <w:rPr>
            <w:rStyle w:val="Hyperlink"/>
            <w:bCs/>
            <w:b/>
          </w:rPr>
          <w:t xml:space="preserve">Памятка. На дорогах.pdf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http://bv.mos.ru/anti-corruption/methodical-materials/detail/7817913.html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business.pdf" TargetMode="External" /><Relationship Type="http://schemas.openxmlformats.org/officeDocument/2006/relationships/hyperlink" Id="rId21" Target="/presscenter/corruption_sport.pdf" TargetMode="External" /><Relationship Type="http://schemas.openxmlformats.org/officeDocument/2006/relationships/hyperlink" Id="rId22" Target="/presscenter/memo_1.pdf" TargetMode="External" /><Relationship Type="http://schemas.openxmlformats.org/officeDocument/2006/relationships/hyperlink" Id="rId23" Target="/presscenter/memo_2.pdf" TargetMode="External" /><Relationship Type="http://schemas.openxmlformats.org/officeDocument/2006/relationships/hyperlink" Id="rId24" Target="/presscenter/sved_2017.pdf" TargetMode="External" /><Relationship Type="http://schemas.openxmlformats.org/officeDocument/2006/relationships/hyperlink" Id="rId25" Target="/presscenter/yurlica_2017.pdf" TargetMode="External" /><Relationship Type="http://schemas.openxmlformats.org/officeDocument/2006/relationships/hyperlink" Id="rId26" Target="/presscenter/&#1055;&#1072;&#1084;&#1103;&#1090;&#1082;&#1072;.%20&#1046;&#1050;&#1061;.pdf" TargetMode="External" /><Relationship Type="http://schemas.openxmlformats.org/officeDocument/2006/relationships/hyperlink" Id="rId27" Target="/presscenter/&#1055;&#1072;&#1084;&#1103;&#1090;&#1082;&#1072;.%20&#1047;&#1076;&#1088;&#1072;&#1074;&#1086;&#1086;&#1093;&#1088;&#1072;&#1085;&#1077;&#1085;&#1080;&#1077;.pdf" TargetMode="External" /><Relationship Type="http://schemas.openxmlformats.org/officeDocument/2006/relationships/hyperlink" Id="rId29" Target="/presscenter/&#1055;&#1072;&#1084;&#1103;&#1090;&#1082;&#1072;.%20&#1053;&#1072;%20&#1076;&#1086;&#1088;&#1086;&#1075;&#1072;&#1093;.pdf" TargetMode="External" /><Relationship Type="http://schemas.openxmlformats.org/officeDocument/2006/relationships/hyperlink" Id="rId28" Target="/presscenter/&#1055;&#1072;&#1084;&#1103;&#1090;&#1082;&#1072;.%20&#1054;&#1073;&#1088;&#1072;&#1079;&#1086;&#1074;&#1072;&#1085;&#1080;&#1077;.pdf" TargetMode="External" /><Relationship Type="http://schemas.openxmlformats.org/officeDocument/2006/relationships/hyperlink" Id="rId31" Target="http://bv.mos.ru" TargetMode="External" /><Relationship Type="http://schemas.openxmlformats.org/officeDocument/2006/relationships/hyperlink" Id="rId30" Target="http://bv.mos.ru/anti-corruption/methodical-materials/detail/7817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business.pdf" TargetMode="External" /><Relationship Type="http://schemas.openxmlformats.org/officeDocument/2006/relationships/hyperlink" Id="rId21" Target="/presscenter/corruption_sport.pdf" TargetMode="External" /><Relationship Type="http://schemas.openxmlformats.org/officeDocument/2006/relationships/hyperlink" Id="rId22" Target="/presscenter/memo_1.pdf" TargetMode="External" /><Relationship Type="http://schemas.openxmlformats.org/officeDocument/2006/relationships/hyperlink" Id="rId23" Target="/presscenter/memo_2.pdf" TargetMode="External" /><Relationship Type="http://schemas.openxmlformats.org/officeDocument/2006/relationships/hyperlink" Id="rId24" Target="/presscenter/sved_2017.pdf" TargetMode="External" /><Relationship Type="http://schemas.openxmlformats.org/officeDocument/2006/relationships/hyperlink" Id="rId25" Target="/presscenter/yurlica_2017.pdf" TargetMode="External" /><Relationship Type="http://schemas.openxmlformats.org/officeDocument/2006/relationships/hyperlink" Id="rId26" Target="/presscenter/&#1055;&#1072;&#1084;&#1103;&#1090;&#1082;&#1072;.%20&#1046;&#1050;&#1061;.pdf" TargetMode="External" /><Relationship Type="http://schemas.openxmlformats.org/officeDocument/2006/relationships/hyperlink" Id="rId27" Target="/presscenter/&#1055;&#1072;&#1084;&#1103;&#1090;&#1082;&#1072;.%20&#1047;&#1076;&#1088;&#1072;&#1074;&#1086;&#1086;&#1093;&#1088;&#1072;&#1085;&#1077;&#1085;&#1080;&#1077;.pdf" TargetMode="External" /><Relationship Type="http://schemas.openxmlformats.org/officeDocument/2006/relationships/hyperlink" Id="rId29" Target="/presscenter/&#1055;&#1072;&#1084;&#1103;&#1090;&#1082;&#1072;.%20&#1053;&#1072;%20&#1076;&#1086;&#1088;&#1086;&#1075;&#1072;&#1093;.pdf" TargetMode="External" /><Relationship Type="http://schemas.openxmlformats.org/officeDocument/2006/relationships/hyperlink" Id="rId28" Target="/presscenter/&#1055;&#1072;&#1084;&#1103;&#1090;&#1082;&#1072;.%20&#1054;&#1073;&#1088;&#1072;&#1079;&#1086;&#1074;&#1072;&#1085;&#1080;&#1077;.pdf" TargetMode="External" /><Relationship Type="http://schemas.openxmlformats.org/officeDocument/2006/relationships/hyperlink" Id="rId31" Target="http://bv.mos.ru" TargetMode="External" /><Relationship Type="http://schemas.openxmlformats.org/officeDocument/2006/relationships/hyperlink" Id="rId30" Target="http://bv.mos.ru/anti-corruption/methodical-materials/detail/7817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2025-08-02T19:45:12Z</dcterms:created>
  <dcterms:modified xsi:type="dcterms:W3CDTF">2025-08-02T19:45:12Z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