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360ca94326e1d063833e988877b6bbd8058abb"/>
    <w:p>
      <w:pPr>
        <w:pStyle w:val="Heading3"/>
      </w:pPr>
      <w:r>
        <w:t xml:space="preserve">Распоряжение управы района Бирюлево Восточное города Москвы Об утверждении Плана мероприятий по противодействию коррупции в управе района Бирюлево Восточное города Москвы на 2021-2024 годы</w:t>
      </w:r>
    </w:p>
    <w:p>
      <w:pPr>
        <w:pStyle w:val="FirstParagraph"/>
      </w:pPr>
      <w:r>
        <w:t xml:space="preserve">10.01.2022</w:t>
      </w:r>
    </w:p>
    <w:p>
      <w:pPr>
        <w:pStyle w:val="BodyText"/>
      </w:pPr>
      <w:hyperlink r:id="rId20">
        <w:r>
          <w:rPr>
            <w:rStyle w:val="Hyperlink"/>
            <w:u w:val="single"/>
            <w:bCs/>
            <w:b/>
          </w:rPr>
          <w:t xml:space="preserve">Распоряжение управы района Бирюлево Восточное города Москвы от 05 октября 2021 г. № 01-05-39 Об утверждении Плана мероприятий по противодействию коррупции в управе района Бирюлево Восточное города Москвы на 2021-2024 годы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http://bv.mos.ru/anti-corruption/plans-papers-reports-reviews-static-information-on-combating-corruption/detail/10521544.html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41;&#1042;%20&#1056;&#1072;&#1089;&#1087;&#1086;&#1088;&#1103;&#1078;&#1077;&#1085;&#1080;&#1077;%20&#1087;&#1088;&#1086;&#1090;&#1080;&#1074;&#1086;&#1076;&#1077;&#1081;&#1089;&#1090;&#1074;&#1080;&#1077;%20&#1082;&#1086;&#1088;&#1088;&#1091;&#1087;&#1094;&#1080;&#1080;.pdf" TargetMode="External" /><Relationship Type="http://schemas.openxmlformats.org/officeDocument/2006/relationships/hyperlink" Id="rId22" Target="http://bv.mos.ru" TargetMode="External" /><Relationship Type="http://schemas.openxmlformats.org/officeDocument/2006/relationships/hyperlink" Id="rId21" Target="http://bv.mos.ru/anti-corruption/plans-papers-reports-reviews-static-information-on-combating-corruption/detail/105215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41;&#1042;%20&#1056;&#1072;&#1089;&#1087;&#1086;&#1088;&#1103;&#1078;&#1077;&#1085;&#1080;&#1077;%20&#1087;&#1088;&#1086;&#1090;&#1080;&#1074;&#1086;&#1076;&#1077;&#1081;&#1089;&#1090;&#1074;&#1080;&#1077;%20&#1082;&#1086;&#1088;&#1088;&#1091;&#1087;&#1094;&#1080;&#1080;.pdf" TargetMode="External" /><Relationship Type="http://schemas.openxmlformats.org/officeDocument/2006/relationships/hyperlink" Id="rId22" Target="http://bv.mos.ru" TargetMode="External" /><Relationship Type="http://schemas.openxmlformats.org/officeDocument/2006/relationships/hyperlink" Id="rId21" Target="http://bv.mos.ru/anti-corruption/plans-papers-reports-reviews-static-information-on-combating-corruption/detail/105215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2025-08-02T19:58:45Z</dcterms:created>
  <dcterms:modified xsi:type="dcterms:W3CDTF">2025-08-02T19:58:45Z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