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6decbea8cbf38a2749f665d452bf8412587238"/>
    <w:p>
      <w:pPr>
        <w:pStyle w:val="Heading3"/>
      </w:pPr>
      <w:r>
        <w:t xml:space="preserve">Более тысячи кандидатов зарегистрировались на праймериз «Моя Москва»</w:t>
      </w:r>
    </w:p>
    <w:p>
      <w:pPr>
        <w:pStyle w:val="FirstParagraph"/>
      </w:pPr>
      <w:r>
        <w:t xml:space="preserve">20.05.2014</w:t>
      </w:r>
    </w:p>
    <w:p>
      <w:pPr>
        <w:pStyle w:val="BodyText"/>
      </w:pPr>
      <w:r>
        <w:t xml:space="preserve">На участие в праймериз в Мосгордуму от инициативы «Моя Москва» записалось более тысячи человек. "Всего зарегистрированы 1053 кандидата. На предыдущих выборах никогда столько людей не было. Рекордное число людей будет участвовать в прямых дебатах онлайн в рамках нашего проекта. Дебаты начнутся завтра", - сказал один из организаторов «Моей Москвы» главный редактор «Независимой газеты» Константин Ремчуков.</w:t>
      </w:r>
      <w:r>
        <w:br/>
      </w:r>
      <w:r>
        <w:t xml:space="preserve">Так в избирательном округе №44 (ЦАО) на одно место претендуют 56 человек, это своеобразный рекорд не только для праймериз, но и в целом для выборов в России. При этом даже в округе №15 с самым малым количеством кандидатов на роль победителя претендует 11 человек.</w:t>
      </w:r>
      <w:r>
        <w:br/>
      </w:r>
      <w:r>
        <w:t xml:space="preserve">По словам организаторов «Моей Москвы», они сами не ожидали такой активности от политиков. «Много известных людей зарегистрировались. Их стремление принять участие говорит о том, что люди поняли, что минусов от участия гораздо меньше, чем плюсов», - заявил Константин Ремчуков. Также он ожидает, что и явка выборщиков на праймериз будет высокой. «Если 1053 человека хотят участвовать в выборах, если они в состоянии привести каждый по тысяче человек, то будет вполне нормальная явка», - отмечает Ремчуков.</w:t>
      </w:r>
      <w:r>
        <w:br/>
      </w:r>
      <w:r>
        <w:t xml:space="preserve">Зарегистрированные кандидаты представляют, практически, все профессии - есть работники медицины, образования, юристы, специалисты IT-сферы, представители рабочих специальностей, есть представители крупного бизнеса, руководители предприятий малого предпринимательства, индивидуальные предприниматели.</w:t>
      </w:r>
      <w:r>
        <w:br/>
      </w:r>
      <w:r>
        <w:t xml:space="preserve">Также разнообразен и партийный состав. В предварительном голосовании «Моей Москвы» примут участие представители 30 партий, всего – 313 человек. При этом, очень много известных оппозиционеров, так в праймериз примут участие Илья Яшин и Мария Гайдар, прославившиеся своими хулиганскими оппозиционными флэш-мобами. Но большая часть зарегистрированных кандидатов – беспартийные – 740 человек. Большинство из них выдвинуто простыми жителями разных районов Москвы.</w:t>
      </w:r>
      <w:r>
        <w:br/>
      </w:r>
      <w:r>
        <w:t xml:space="preserve">Уже завтра в рамках «Моей Москвы» начнутся дебаты. Они будут проводиться между кандидатами каждого избирательного округа. Каждый из зарегистрированных кандидатов получит возможность рассказать о своей программе и напрямую обратиться к своим избирателям, озвучить свои намерения и цели. Дебаты будут включать самопрезентацию кандидатов и ответы на вопросы. Участие кандидатов в дебатах является добровольным. Право на участие в дебатах предоставляется всем зарегистрированным кандидатам. Сейчас уже 401 кандидат записался для участия в дебатах. Информация об участниках размещена на сайте - на фотографии кандидата, подтвердившего участие в дебатах, на сайте Москва2014.рф.</w:t>
      </w:r>
      <w:r>
        <w:br/>
      </w:r>
      <w:r>
        <w:t xml:space="preserve">«Наши дебаты - это возможность составить блиц-портрет кандидата, за которого ты хочешь идти голосовать. Сложных аналитических исследований провести не удастся, но портрет о нем составить можно будет. Плюс будет в том, что кандидаты смогут задать вопрос друг другу. Зрителей не будет, потому что их негде разместить. Но журналисты, если им это интересно, могут прийти», - сказал еще один организатор инициативы, член Общественной палаты Михаил Куснирович.</w:t>
      </w:r>
      <w:r>
        <w:br/>
      </w:r>
      <w:r>
        <w:t xml:space="preserve">Напомним, что предварительное голосование перед выборами в Мосгордуму состоится 8 июня этого года. Оно пройдет на специально организованных 500 избирательных участках. Места для голосования будут работать с 8:00 до 22:00. Результаты выборов 10 июня опубликуют на сайте москва2014.рф.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http://bv.mos.ru/elections/detail/1049255.html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0492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0492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2025-08-02T11:25:12Z</dcterms:created>
  <dcterms:modified xsi:type="dcterms:W3CDTF">2025-08-02T11:25:12Z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