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6f658640d421115e9d0f7391dd35976e4f5d"/>
    <w:p>
      <w:pPr>
        <w:pStyle w:val="Heading3"/>
      </w:pPr>
      <w:r>
        <w:t xml:space="preserve">План основных мероприятий, проводимых в районе Бирюлево Восточное с 20.12.2021 по 26.12.2021 года</w:t>
      </w:r>
    </w:p>
    <w:p>
      <w:pPr>
        <w:pStyle w:val="FirstParagraph"/>
      </w:pPr>
      <w:r>
        <w:t xml:space="preserve">20.12.2021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Очередное заседание Совета депутатов муниципального округа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согласовании направления средств согласовании стимулирования в 2021 году за счет средств экономии 2021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1-й квартал 2022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бюджете муниципального округа Бирюлево Восточное на 2022 год и плановый период 2023 и 2024 гг..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 заслушивании отчета главы управы и информации руководителей организаций в 1 квартале 2022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графике приема граждан депутатами Совета депутатов муниципального округа Бирюлево Восточное в 2022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плане работы Совета депутатов на 1 квартал 2022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Коммуникация «Поздравительная открытка»: поздравление от имени главы управы района Бирюлево Восточное активных жителей района «С Новым 2022 годом!»</w:t>
            </w:r>
          </w:p>
        </w:tc>
        <w:tc>
          <w:tcPr/>
          <w:p>
            <w:pPr>
              <w:jc w:val="left"/>
            </w:pPr>
            <w:r>
              <w:t xml:space="preserve">Савина Ж.В. – руководитель клубного объединения ГБУ ДСЦ «Дружба»</w:t>
            </w:r>
          </w:p>
        </w:tc>
      </w:tr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Начальник</w:t>
            </w:r>
            <w:r>
              <w:br/>
            </w:r>
            <w:r>
              <w:rPr>
                <w:bCs/>
                <w:b/>
              </w:rPr>
              <w:t xml:space="preserve">организационного отдела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С.В. Павлова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http://bv.mos.ru/events/detail/10487667.html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487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487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2025-04-10T18:41:13Z</dcterms:created>
  <dcterms:modified xsi:type="dcterms:W3CDTF">2025-04-10T18:41:13Z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