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15ab847e33dd054272a25fc0d74c98ac15b5cd"/>
    <w:p>
      <w:pPr>
        <w:pStyle w:val="Heading3"/>
      </w:pPr>
      <w:r>
        <w:t xml:space="preserve">План основных мероприятий, проводимых в районе Бирюлево Восточное с 27.03.2023 по 02.04.2023 года</w:t>
      </w:r>
    </w:p>
    <w:p>
      <w:pPr>
        <w:pStyle w:val="FirstParagraph"/>
      </w:pPr>
      <w:r>
        <w:t xml:space="preserve">20.03.2023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rPr>
          <w:bCs/>
          <w:b/>
        </w:rPr>
        <w:t xml:space="preserve">План основных мероприятий,</w:t>
      </w:r>
    </w:p>
    <w:p>
      <w:pPr>
        <w:pStyle w:val="BodyText"/>
      </w:pPr>
      <w:r>
        <w:t xml:space="preserve">проводимых в районе Бирюлево Восточное</w:t>
      </w:r>
    </w:p>
    <w:p>
      <w:pPr>
        <w:pStyle w:val="BodyText"/>
      </w:pPr>
      <w:r>
        <w:t xml:space="preserve">с 27.03.2023 по 02.04.2023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спортивная площадка ул.Бирюлевская, д.50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Мастер - класс по футболу «Точный пас»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 д. 24, корп.2, кв. 288 помещение ГБУ ЦД "Личность"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Мастер-класс в творческой мастерской «Цветочный сад»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</w:t>
                  </w:r>
                  <w:r>
                    <w:t xml:space="preserve"> </w:t>
                  </w:r>
                  <w:r>
                    <w:rPr>
                      <w:bCs/>
                      <w:b/>
                    </w:rPr>
                    <w:t xml:space="preserve">-</w:t>
                  </w:r>
                  <w:r>
                    <w:t xml:space="preserve"> </w:t>
                  </w:r>
                  <w:r>
                    <w:t xml:space="preserve">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консультант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и.о. 1-го заместителя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Берберян А.Д. – консультант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 д. 17 корп.1, кв. 534 помещение ГБУ ЦД "Личность"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Мастер-класс в студии дизайна и декора по изготовлению шкатулки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</w:t>
                  </w:r>
                  <w:r>
                    <w:t xml:space="preserve"> </w:t>
                  </w:r>
                  <w:r>
                    <w:rPr>
                      <w:bCs/>
                      <w:b/>
                    </w:rPr>
                    <w:t xml:space="preserve">-</w:t>
                  </w:r>
                  <w:r>
                    <w:t xml:space="preserve"> </w:t>
                  </w:r>
                  <w:r>
                    <w:t xml:space="preserve">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рабочей группы района Бирюлево Восточное города Москвы по координации совместной деятельности и розыску граждан, уклоняющихся от мероприятий, связанных с призывом на военную службу, в период подготовки и проведении весенней призывной кампании на территории района весной 2023 года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Загорьевская ул., д. 1, корп.1,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помещение ГБУК г. Москвы "ОКЦ ЮАО" «КЦ «Загорье»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Театральный фестиваль "Театральные каникулы.Весна 2023" Театральный фестиваль "Театральная весна" -фестиваль в рамках акции " Ночь театра"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Анна Павловна - заместитель главы управы по работе с населением, Алейникова Юлия Владимировна - заведующий обособленным структурным подразделением ГБУК г. Москвы «Культурный центр «Загорье»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Стручков В.И.                     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 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http://bv.mos.ru/events/detail/11476513.html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11476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11476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2023-09-27T01:36:23Z</dcterms:created>
  <dcterms:modified xsi:type="dcterms:W3CDTF">2023-09-27T01:36:23Z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