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773c3c1229390899a6767a5a69fd501221862"/>
    <w:p>
      <w:pPr>
        <w:pStyle w:val="Heading3"/>
      </w:pPr>
      <w:r>
        <w:t xml:space="preserve">План основных мероприятий, проводимых в районе Бирюлево Восточное с 24.04.2023 по 30.04.2023 года</w:t>
      </w:r>
    </w:p>
    <w:p>
      <w:pPr>
        <w:pStyle w:val="FirstParagraph"/>
      </w:pPr>
      <w:r>
        <w:t xml:space="preserve">18.04.2023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жителей главой управы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Карпинская А.П. –заместитель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организаций главой управы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9.00-12.00</w:t>
            </w:r>
          </w:p>
          <w:p>
            <w:pPr>
              <w:jc w:val="left"/>
            </w:pPr>
            <w:r>
              <w:t xml:space="preserve">14.00-17.00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Загорьевский проезд, д. 4</w:t>
            </w:r>
          </w:p>
          <w:p>
            <w:pPr>
              <w:jc w:val="left"/>
            </w:pPr>
            <w:r>
              <w:t xml:space="preserve">зрительный зал Дома науки ФГБНУ ФНЦ Садоводства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"Встреча весны"</w:t>
            </w:r>
          </w:p>
        </w:tc>
        <w:tc>
          <w:tcPr/>
          <w:p>
            <w:pPr>
              <w:jc w:val="left"/>
            </w:pPr>
            <w:r>
              <w:t xml:space="preserve">Кузина Марина Юрьевна– руководитель аппарата СДМО Бирюлево Восточное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ул. Липецкая, д. 17, к. 1 дворовая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Праздник двора «Дружные соседи»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-</w:t>
            </w:r>
            <w:r>
              <w:t xml:space="preserve"> </w:t>
            </w:r>
            <w:r>
              <w:t xml:space="preserve">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 района Бирюлево Восточное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ЖКХиБ</w:t>
            </w:r>
          </w:p>
        </w:tc>
        <w:tc>
          <w:tcPr/>
          <w:p>
            <w:pPr>
              <w:jc w:val="left"/>
            </w:pPr>
            <w:r>
              <w:t xml:space="preserve">Кусиди П.Р. – и.о. 1-го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нежилых помещений для работы с общественными организациями и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ул. Бирюлевская д. 56 зона отдыха "Яблоневый сад"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для жителей района «Мой дом – мой район»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-</w:t>
            </w:r>
            <w:r>
              <w:t xml:space="preserve"> </w:t>
            </w:r>
            <w:r>
              <w:t xml:space="preserve">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 – 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жителей заместителем главы управы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Савельева В.М.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                </w:t>
            </w:r>
          </w:p>
        </w:tc>
      </w:tr>
    </w:tbl>
    <w:p>
      <w:pPr>
        <w:pStyle w:val="BodyText"/>
      </w:pPr>
      <w:r>
        <w:rPr>
          <w:bCs/>
          <w:b/>
        </w:rPr>
        <w:t xml:space="preserve">И.о. заместителя главы управы</w:t>
      </w:r>
    </w:p>
    <w:p>
      <w:pPr>
        <w:pStyle w:val="BodyText"/>
      </w:pPr>
      <w:r>
        <w:rPr>
          <w:bCs/>
          <w:b/>
        </w:rPr>
        <w:t xml:space="preserve">по работе с населением С.В. Павлова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http://bv.mos.ru/events/detail/11538321.html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538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538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2025-04-08T22:00:41Z</dcterms:created>
  <dcterms:modified xsi:type="dcterms:W3CDTF">2025-04-08T22:00:41Z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