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117e7fff0f342e1fb81423f28ea3c1c3bc896"/>
    <w:p>
      <w:pPr>
        <w:pStyle w:val="Heading3"/>
      </w:pPr>
      <w:r>
        <w:t xml:space="preserve">План основных мероприятий, проводимых в районе Бирюлево Восточное с 01.05.2023 по 07.05.2023 года</w:t>
      </w:r>
    </w:p>
    <w:p>
      <w:pPr>
        <w:pStyle w:val="FirstParagraph"/>
      </w:pPr>
      <w:r>
        <w:t xml:space="preserve">26.04.2023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01 мая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02 мая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организационного отдела и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Карпинская А.П. –заместитель главы управы по работе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10.00-12.00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Прием организаций главой управы</w:t>
            </w:r>
          </w:p>
        </w:tc>
        <w:tc>
          <w:tcPr/>
          <w:p>
            <w:pPr>
              <w:jc w:val="left"/>
            </w:pPr>
            <w:r>
              <w:t xml:space="preserve">Кучерявкин А.С. –глава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9.00-12.00</w:t>
            </w:r>
          </w:p>
          <w:p>
            <w:pPr>
              <w:jc w:val="left"/>
            </w:pPr>
            <w:r>
              <w:t xml:space="preserve">14.00-17.00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Прием льготных категорий граждан отделом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Шапорина О.А. –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03 мая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торговли и услуг</w:t>
            </w:r>
          </w:p>
        </w:tc>
        <w:tc>
          <w:tcPr/>
          <w:p>
            <w:pPr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04 мая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ЖКХиБ</w:t>
            </w:r>
          </w:p>
        </w:tc>
        <w:tc>
          <w:tcPr/>
          <w:p>
            <w:pPr>
              <w:jc w:val="left"/>
            </w:pPr>
            <w:r>
              <w:t xml:space="preserve">Кусиди П.Р. – и.о. 1-го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оказанию адресной социальной помощи жителям района Бирюлево Восточное</w:t>
            </w:r>
          </w:p>
        </w:tc>
        <w:tc>
          <w:tcPr/>
          <w:p>
            <w:pPr>
              <w:jc w:val="left"/>
            </w:pPr>
            <w:r>
              <w:t xml:space="preserve">Кучерявкин А.С. –глава управы,</w:t>
            </w:r>
          </w:p>
          <w:p>
            <w:pPr>
              <w:jc w:val="left"/>
            </w:pPr>
            <w:r>
              <w:t xml:space="preserve">Карпинская А.П. – заместитель главы управы по работе с населением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нежилых помещений для работы с общественными организациями и населением</w:t>
            </w:r>
          </w:p>
        </w:tc>
        <w:tc>
          <w:tcPr/>
          <w:p>
            <w:pPr>
              <w:jc w:val="left"/>
            </w:pPr>
            <w:r>
              <w:t xml:space="preserve">Шапорина О.А. –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  <w:p>
            <w:pPr>
              <w:jc w:val="left"/>
            </w:pPr>
            <w:r>
              <w:t xml:space="preserve">ул. Касимовская, д.15, спортивная дворовая площадка</w:t>
            </w:r>
          </w:p>
        </w:tc>
        <w:tc>
          <w:tcPr/>
          <w:p>
            <w:pPr>
              <w:jc w:val="left"/>
            </w:pPr>
            <w:r>
              <w:t xml:space="preserve">Интерактивная спортивная программа «Поиграем вместе»</w:t>
            </w:r>
          </w:p>
        </w:tc>
        <w:tc>
          <w:tcPr/>
          <w:p>
            <w:pPr>
              <w:jc w:val="left"/>
            </w:pPr>
            <w:r>
              <w:t xml:space="preserve">Новосельцева А.А.</w:t>
            </w:r>
            <w:r>
              <w:t xml:space="preserve"> </w:t>
            </w:r>
            <w:r>
              <w:rPr>
                <w:bCs/>
                <w:b/>
              </w:rPr>
              <w:t xml:space="preserve">–</w:t>
            </w:r>
            <w:r>
              <w:t xml:space="preserve"> </w:t>
            </w:r>
            <w:r>
              <w:t xml:space="preserve">руководитель подразделения</w:t>
            </w:r>
          </w:p>
          <w:p>
            <w:pPr>
              <w:jc w:val="left"/>
            </w:pPr>
            <w:r>
              <w:t xml:space="preserve">Бирюлевское ГБУ ЦД «Личность»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05 мая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 – 10.00</w:t>
            </w:r>
          </w:p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 –глава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Заседание рабочей группы района Бирюлево Восточное города Москвы по координации совместной деятельности и розыску граждан, уклоняющихся от мероприятий, связанных с призывом на военную службу, в период подготовки и проведении весенней призывной кампании на территории района весной 2023 года</w:t>
            </w:r>
          </w:p>
        </w:tc>
        <w:tc>
          <w:tcPr/>
          <w:p>
            <w:pPr>
              <w:jc w:val="left"/>
            </w:pPr>
            <w:r>
              <w:t xml:space="preserve">Кучерявкин А.С. –глава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10.00-12.00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Прием жителей заместителем главы управы по вопросам торговли и услуг</w:t>
            </w:r>
          </w:p>
        </w:tc>
        <w:tc>
          <w:tcPr/>
          <w:p>
            <w:pPr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  <w:p>
            <w:pPr>
              <w:jc w:val="left"/>
            </w:pPr>
            <w:r>
              <w:t xml:space="preserve">ул. 6-я Радиальная, д. 10</w:t>
            </w:r>
          </w:p>
          <w:p>
            <w:pPr>
              <w:jc w:val="left"/>
            </w:pPr>
            <w:r>
              <w:t xml:space="preserve">Территория ГБПОУ Пищевой колледж № 33</w:t>
            </w:r>
          </w:p>
        </w:tc>
        <w:tc>
          <w:tcPr/>
          <w:p>
            <w:pPr>
              <w:jc w:val="left"/>
            </w:pPr>
            <w:r>
              <w:t xml:space="preserve">Патронатная акция у памятника Герою Советского Союза лётчицы Татьяны Макаровой</w:t>
            </w:r>
          </w:p>
        </w:tc>
        <w:tc>
          <w:tcPr/>
          <w:p>
            <w:pPr>
              <w:jc w:val="left"/>
            </w:pPr>
            <w:r>
              <w:t xml:space="preserve">Новосельцева А.А.</w:t>
            </w:r>
            <w:r>
              <w:t xml:space="preserve"> </w:t>
            </w:r>
            <w:r>
              <w:rPr>
                <w:bCs/>
                <w:b/>
              </w:rPr>
              <w:t xml:space="preserve">–</w:t>
            </w:r>
            <w:r>
              <w:t xml:space="preserve"> </w:t>
            </w:r>
            <w:r>
              <w:t xml:space="preserve">руководитель подразделения</w:t>
            </w:r>
          </w:p>
          <w:p>
            <w:pPr>
              <w:jc w:val="left"/>
            </w:pPr>
            <w:r>
              <w:t xml:space="preserve">Бирюлевское ГБУ ЦД «Личность»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  <w:p>
            <w:pPr>
              <w:jc w:val="left"/>
            </w:pPr>
            <w:r>
              <w:t xml:space="preserve">ул. Радиальная, д. 7, стр.34</w:t>
            </w:r>
          </w:p>
          <w:p>
            <w:pPr>
              <w:jc w:val="left"/>
            </w:pPr>
            <w:r>
              <w:t xml:space="preserve">памятный знак «Работникам хлебной базы № 31, погибшим в боях за освобождение нашей Родины в годы Великой Отечественной войны (1941-1945 гг.)»</w:t>
            </w:r>
          </w:p>
        </w:tc>
        <w:tc>
          <w:tcPr/>
          <w:p>
            <w:pPr>
              <w:jc w:val="left"/>
            </w:pPr>
            <w:r>
              <w:t xml:space="preserve">Патронатная акция у памятного знака «Работникам хлебобазы № 31, погибшим в боях за освобождение нашей Родины в годы Великой Отечественной войны (1941-1945 гг.)"</w:t>
            </w:r>
          </w:p>
        </w:tc>
        <w:tc>
          <w:tcPr/>
          <w:p>
            <w:pPr>
              <w:jc w:val="left"/>
            </w:pPr>
            <w:r>
              <w:t xml:space="preserve">Новосельцева А.А.</w:t>
            </w:r>
            <w:r>
              <w:t xml:space="preserve"> </w:t>
            </w:r>
            <w:r>
              <w:rPr>
                <w:bCs/>
                <w:b/>
              </w:rPr>
              <w:t xml:space="preserve">–</w:t>
            </w:r>
            <w:r>
              <w:t xml:space="preserve"> </w:t>
            </w:r>
            <w:r>
              <w:t xml:space="preserve">руководитель подразделения</w:t>
            </w:r>
          </w:p>
          <w:p>
            <w:pPr>
              <w:jc w:val="left"/>
            </w:pPr>
            <w:r>
              <w:t xml:space="preserve">Бирюлевское ГБУ ЦД «Личность»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  <w:p>
            <w:pPr>
              <w:jc w:val="left"/>
            </w:pPr>
            <w:r>
              <w:t xml:space="preserve">ул. 6-я Радиальная, д. 10</w:t>
            </w:r>
          </w:p>
          <w:p>
            <w:pPr>
              <w:jc w:val="left"/>
            </w:pPr>
            <w:r>
              <w:t xml:space="preserve">Территория ГБПОУ Пищевой колледж № 33</w:t>
            </w:r>
          </w:p>
        </w:tc>
        <w:tc>
          <w:tcPr/>
          <w:p>
            <w:pPr>
              <w:jc w:val="left"/>
            </w:pPr>
            <w:r>
              <w:t xml:space="preserve">Вахта памяти у памятника Герою Советского Союза лётчицы Татьяны Макаровой</w:t>
            </w:r>
          </w:p>
        </w:tc>
        <w:tc>
          <w:tcPr/>
          <w:p>
            <w:pPr>
              <w:jc w:val="left"/>
            </w:pPr>
            <w:r>
              <w:t xml:space="preserve">Новосельцева А.А.</w:t>
            </w:r>
            <w:r>
              <w:t xml:space="preserve"> </w:t>
            </w:r>
            <w:r>
              <w:rPr>
                <w:bCs/>
                <w:b/>
              </w:rPr>
              <w:t xml:space="preserve">–</w:t>
            </w:r>
            <w:r>
              <w:t xml:space="preserve"> </w:t>
            </w:r>
            <w:r>
              <w:t xml:space="preserve">руководитель подразделения</w:t>
            </w:r>
          </w:p>
          <w:p>
            <w:pPr>
              <w:jc w:val="left"/>
            </w:pPr>
            <w:r>
              <w:t xml:space="preserve">Бирюлевское ГБУ ЦД «Личность»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</w:r>
          </w:p>
        </w:tc>
        <w:tc>
          <w:tcPr/>
          <w:p>
            <w:pPr>
              <w:jc w:val="left"/>
            </w:pPr>
            <w:r>
              <w:t xml:space="preserve">Кучерявкин А.С. –глава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  <w:p>
            <w:pPr>
              <w:jc w:val="left"/>
            </w:pPr>
            <w:r>
              <w:t xml:space="preserve">ул. Радиальная, д. 7, стр.34</w:t>
            </w:r>
          </w:p>
          <w:p>
            <w:pPr>
              <w:jc w:val="left"/>
            </w:pPr>
            <w:r>
              <w:t xml:space="preserve">памятный знак «Работникам хлебной базы № 31, погибшим в боях за освобождение нашей Родины в годы Великой Отечественной войны (1941-1945 гг.)»</w:t>
            </w:r>
          </w:p>
        </w:tc>
        <w:tc>
          <w:tcPr/>
          <w:p>
            <w:pPr>
              <w:jc w:val="left"/>
            </w:pPr>
            <w:r>
              <w:t xml:space="preserve">Вахта памяти у памятного знака «Работникам хлебной базы № 31, погибшим в боях за освобождение нашей Родины в годы Великой Отечественной войны (1941-1945 гг.)"</w:t>
            </w:r>
          </w:p>
        </w:tc>
        <w:tc>
          <w:tcPr/>
          <w:p>
            <w:pPr>
              <w:jc w:val="left"/>
            </w:pPr>
            <w:r>
              <w:t xml:space="preserve">Новосельцева А.А.</w:t>
            </w:r>
            <w:r>
              <w:t xml:space="preserve"> </w:t>
            </w:r>
            <w:r>
              <w:rPr>
                <w:bCs/>
                <w:b/>
              </w:rPr>
              <w:t xml:space="preserve">–</w:t>
            </w:r>
            <w:r>
              <w:t xml:space="preserve"> </w:t>
            </w:r>
            <w:r>
              <w:t xml:space="preserve">руководитель подразделения</w:t>
            </w:r>
          </w:p>
          <w:p>
            <w:pPr>
              <w:jc w:val="left"/>
            </w:pPr>
            <w:r>
              <w:t xml:space="preserve">Бирюлевское ГБУ ЦД «Личность»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06 мая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  <w:p>
            <w:pPr>
              <w:jc w:val="left"/>
            </w:pPr>
            <w:r>
              <w:t xml:space="preserve">ул. Бирюлевская, д. 56 зона отдыха «Яблоневый сад»</w:t>
            </w:r>
          </w:p>
        </w:tc>
        <w:tc>
          <w:tcPr/>
          <w:p>
            <w:pPr>
              <w:jc w:val="left"/>
            </w:pPr>
            <w:r>
              <w:t xml:space="preserve">Праздник двора «Салют Победы!»</w:t>
            </w:r>
          </w:p>
        </w:tc>
        <w:tc>
          <w:tcPr/>
          <w:p>
            <w:pPr>
              <w:jc w:val="left"/>
            </w:pPr>
            <w:r>
              <w:t xml:space="preserve">Новосельцева А.А.</w:t>
            </w:r>
            <w:r>
              <w:t xml:space="preserve"> </w:t>
            </w:r>
            <w:r>
              <w:rPr>
                <w:bCs/>
                <w:b/>
              </w:rPr>
              <w:t xml:space="preserve">–</w:t>
            </w:r>
            <w:r>
              <w:t xml:space="preserve"> </w:t>
            </w:r>
            <w:r>
              <w:t xml:space="preserve">руководитель подразделения</w:t>
            </w:r>
          </w:p>
          <w:p>
            <w:pPr>
              <w:jc w:val="left"/>
            </w:pPr>
            <w:r>
              <w:t xml:space="preserve">Бирюлевское ГБУ ЦД «Личность»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07 мая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14.30</w:t>
            </w:r>
          </w:p>
          <w:p>
            <w:pPr>
              <w:jc w:val="left"/>
            </w:pPr>
            <w:r>
              <w:t xml:space="preserve">Загорьевская ул., д. 1, корп.1, зрительный зал ГБУК г. Москвы «ОКЦ ЮАО» «КЦ «Загорье»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«Эхо Победы в наших сердцах»</w:t>
            </w:r>
          </w:p>
        </w:tc>
        <w:tc>
          <w:tcPr/>
          <w:p>
            <w:pPr>
              <w:jc w:val="left"/>
            </w:pPr>
            <w:r>
              <w:t xml:space="preserve">Карпинская А.П. –заместитель главы управы по работе с населением Алейникова Юлия Владимировна - заведующий обособленным структурным подразделением ГБУК г. Москвы «Культурный центр «Загорье»</w:t>
            </w:r>
          </w:p>
        </w:tc>
      </w:tr>
    </w:tbl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течение недели: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Стручков В.И.                    </w:t>
            </w:r>
          </w:p>
        </w:tc>
      </w:tr>
    </w:tbl>
    <w:p>
      <w:pPr>
        <w:pStyle w:val="BodyText"/>
      </w:pPr>
      <w:r>
        <w:rPr>
          <w:bCs/>
          <w:b/>
        </w:rPr>
        <w:t xml:space="preserve">Заместитель главы управы по работе с населением                                                                                               А.П. Карпинская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http://bv.mos.ru/events/detail/11553846.html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553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553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2024-08-02T09:38:42Z</dcterms:created>
  <dcterms:modified xsi:type="dcterms:W3CDTF">2024-08-02T09:38:42Z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