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36ff2249f236921947e233f956c71108ca5d5"/>
    <w:p>
      <w:pPr>
        <w:pStyle w:val="Heading3"/>
      </w:pPr>
      <w:r>
        <w:t xml:space="preserve">План основных мероприятий, проводимых в районе Бирюлево Восточное с 08.05.2023 по 14.05.2023 года</w:t>
      </w:r>
    </w:p>
    <w:p>
      <w:pPr>
        <w:pStyle w:val="FirstParagraph"/>
      </w:pPr>
      <w:r>
        <w:t xml:space="preserve">26.04.2023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08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Загорьевский проезд, д. 4</w:t>
            </w:r>
          </w:p>
          <w:p>
            <w:pPr>
              <w:jc w:val="left"/>
            </w:pPr>
            <w:r>
              <w:t xml:space="preserve">зрительный зал Дома науки ФГБНУ ФНЦ Садоводства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«Я помню! Я горжусь!»</w:t>
            </w:r>
          </w:p>
        </w:tc>
        <w:tc>
          <w:tcPr/>
          <w:p>
            <w:pPr>
              <w:jc w:val="left"/>
            </w:pPr>
            <w:r>
              <w:t xml:space="preserve">Новосельцева А.А.</w:t>
            </w:r>
            <w:r>
              <w:t xml:space="preserve"> </w:t>
            </w:r>
            <w:r>
              <w:rPr>
                <w:bCs/>
                <w:b/>
              </w:rPr>
              <w:t xml:space="preserve">–</w:t>
            </w:r>
            <w:r>
              <w:t xml:space="preserve"> </w:t>
            </w:r>
            <w:r>
              <w:t xml:space="preserve">руководитель подразделения</w:t>
            </w:r>
          </w:p>
          <w:p>
            <w:pPr>
              <w:jc w:val="left"/>
            </w:pPr>
            <w:r>
              <w:t xml:space="preserve">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  <w:p>
            <w:pPr>
              <w:jc w:val="left"/>
            </w:pPr>
            <w:r>
              <w:t xml:space="preserve">Загорьевский проезд, д. 4</w:t>
            </w:r>
          </w:p>
          <w:p>
            <w:pPr>
              <w:jc w:val="left"/>
            </w:pPr>
            <w:r>
              <w:t xml:space="preserve">зрительный зал Дома науки ФГБНУ ФНЦ Садоводства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«Фронтовики, наденьте ордена!»</w:t>
            </w:r>
          </w:p>
        </w:tc>
        <w:tc>
          <w:tcPr/>
          <w:p>
            <w:pPr>
              <w:jc w:val="left"/>
            </w:pPr>
            <w:r>
              <w:t xml:space="preserve">Кузина Марина Юрьевна– руководитель аппарата СДМО Бирюлево Восточное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Липецкая ул., д. 14, корп. 1,</w:t>
            </w:r>
          </w:p>
          <w:p>
            <w:pPr>
              <w:jc w:val="left"/>
            </w:pPr>
            <w:r>
              <w:t xml:space="preserve">детская дворовая площадка</w:t>
            </w:r>
          </w:p>
        </w:tc>
        <w:tc>
          <w:tcPr/>
          <w:p>
            <w:pPr>
              <w:jc w:val="left"/>
            </w:pPr>
            <w:r>
              <w:t xml:space="preserve">Патриотическая акция «Сквозь года звенит Победа!»</w:t>
            </w:r>
          </w:p>
        </w:tc>
        <w:tc>
          <w:tcPr/>
          <w:p>
            <w:pPr>
              <w:jc w:val="left"/>
            </w:pPr>
            <w:r>
              <w:t xml:space="preserve">Карпинская А.П. –заместитель главы управы 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  <w:p>
            <w:pPr>
              <w:jc w:val="left"/>
            </w:pPr>
            <w:r>
              <w:t xml:space="preserve">ул. Лебедянская, д. 28</w:t>
            </w:r>
          </w:p>
          <w:p>
            <w:pPr>
              <w:jc w:val="left"/>
            </w:pPr>
            <w:r>
              <w:t xml:space="preserve">детская дворовая площадка</w:t>
            </w:r>
          </w:p>
        </w:tc>
        <w:tc>
          <w:tcPr/>
          <w:p>
            <w:pPr>
              <w:jc w:val="left"/>
            </w:pPr>
            <w:r>
              <w:t xml:space="preserve">Патриотическая акция «Я помню, значит, я живу!»</w:t>
            </w:r>
          </w:p>
        </w:tc>
        <w:tc>
          <w:tcPr/>
          <w:p>
            <w:pPr>
              <w:jc w:val="left"/>
            </w:pPr>
            <w:r>
              <w:t xml:space="preserve">Новосельцева А.А.</w:t>
            </w:r>
            <w:r>
              <w:t xml:space="preserve"> </w:t>
            </w:r>
            <w:r>
              <w:rPr>
                <w:bCs/>
                <w:b/>
              </w:rPr>
              <w:t xml:space="preserve">–</w:t>
            </w:r>
            <w:r>
              <w:t xml:space="preserve"> </w:t>
            </w:r>
            <w:r>
              <w:t xml:space="preserve">руководитель подразделения</w:t>
            </w:r>
          </w:p>
          <w:p>
            <w:pPr>
              <w:jc w:val="left"/>
            </w:pPr>
            <w:r>
              <w:t xml:space="preserve">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  <w:p>
            <w:pPr>
              <w:jc w:val="left"/>
            </w:pPr>
            <w:r>
              <w:t xml:space="preserve">Педагогическая ул., д. 10, площадка перед 3-м подъездом</w:t>
            </w:r>
          </w:p>
        </w:tc>
        <w:tc>
          <w:tcPr/>
          <w:p>
            <w:pPr>
              <w:jc w:val="left"/>
            </w:pPr>
            <w:r>
              <w:t xml:space="preserve">Патриотическая акция «Сквозь года звенит Победа!»</w:t>
            </w:r>
          </w:p>
        </w:tc>
        <w:tc>
          <w:tcPr/>
          <w:p>
            <w:pPr>
              <w:jc w:val="left"/>
            </w:pPr>
            <w:r>
              <w:t xml:space="preserve">Карпинская А.П. –заместитель главы управы по работе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  <w:p>
            <w:pPr>
              <w:jc w:val="left"/>
            </w:pPr>
            <w:r>
              <w:t xml:space="preserve">ул. Липецкая, д. 17, корп. 1</w:t>
            </w:r>
          </w:p>
          <w:p>
            <w:pPr>
              <w:jc w:val="left"/>
            </w:pPr>
            <w:r>
              <w:t xml:space="preserve">детская дворовая площадка</w:t>
            </w:r>
          </w:p>
        </w:tc>
        <w:tc>
          <w:tcPr/>
          <w:p>
            <w:pPr>
              <w:jc w:val="left"/>
            </w:pPr>
            <w:r>
              <w:t xml:space="preserve">Патриотическая акция «Я помню, значит, я живу!»</w:t>
            </w:r>
          </w:p>
        </w:tc>
        <w:tc>
          <w:tcPr/>
          <w:p>
            <w:pPr>
              <w:jc w:val="left"/>
            </w:pPr>
            <w:r>
              <w:t xml:space="preserve">Новосельцева А.А.</w:t>
            </w:r>
            <w:r>
              <w:t xml:space="preserve"> </w:t>
            </w:r>
            <w:r>
              <w:rPr>
                <w:bCs/>
                <w:b/>
              </w:rPr>
              <w:t xml:space="preserve">–</w:t>
            </w:r>
            <w:r>
              <w:t xml:space="preserve"> </w:t>
            </w:r>
            <w:r>
              <w:t xml:space="preserve">руководитель подразделения</w:t>
            </w:r>
          </w:p>
          <w:p>
            <w:pPr>
              <w:jc w:val="left"/>
            </w:pPr>
            <w:r>
              <w:t xml:space="preserve">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Липецкая ул., д. 18, площадка перед 1-м подъездом</w:t>
            </w:r>
          </w:p>
        </w:tc>
        <w:tc>
          <w:tcPr/>
          <w:p>
            <w:pPr>
              <w:jc w:val="left"/>
            </w:pPr>
            <w:r>
              <w:t xml:space="preserve">Патриотическая акция «Сквозь года звенит Победа!»</w:t>
            </w:r>
          </w:p>
        </w:tc>
        <w:tc>
          <w:tcPr/>
          <w:p>
            <w:pPr>
              <w:jc w:val="left"/>
            </w:pPr>
            <w:r>
              <w:t xml:space="preserve">Карпинская А.П. –заместитель главы управы по работе с населением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</w:t>
            </w:r>
          </w:p>
        </w:tc>
        <w:tc>
          <w:tcPr/>
          <w:p>
            <w:pPr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ЖКХиБ</w:t>
            </w:r>
          </w:p>
        </w:tc>
        <w:tc>
          <w:tcPr/>
          <w:p>
            <w:pPr>
              <w:jc w:val="left"/>
            </w:pPr>
            <w:r>
              <w:t xml:space="preserve">Кусиди П.Р. – и.о. 1-го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нежилых помещений для работы с общественными организациями и населением</w:t>
            </w:r>
          </w:p>
        </w:tc>
        <w:tc>
          <w:tcPr/>
          <w:p>
            <w:pPr>
              <w:jc w:val="left"/>
            </w:pPr>
            <w:r>
              <w:t xml:space="preserve">Шапорина О.А.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  <w:p>
            <w:pPr>
              <w:jc w:val="left"/>
            </w:pPr>
            <w:r>
              <w:t xml:space="preserve">ул. Бирюлевская, д.31, корп.1 спортивная дворовая площадка</w:t>
            </w:r>
          </w:p>
        </w:tc>
        <w:tc>
          <w:tcPr/>
          <w:p>
            <w:pPr>
              <w:jc w:val="left"/>
            </w:pPr>
            <w:r>
              <w:t xml:space="preserve">Праздник двора «Мой веселый спортивный двор!»</w:t>
            </w:r>
          </w:p>
        </w:tc>
        <w:tc>
          <w:tcPr/>
          <w:p>
            <w:pPr>
              <w:jc w:val="left"/>
            </w:pPr>
            <w:r>
              <w:t xml:space="preserve">Новосельцева А.А.</w:t>
            </w:r>
            <w:r>
              <w:t xml:space="preserve"> </w:t>
            </w:r>
            <w:r>
              <w:rPr>
                <w:bCs/>
                <w:b/>
              </w:rPr>
              <w:t xml:space="preserve">–</w:t>
            </w:r>
            <w:r>
              <w:t xml:space="preserve"> </w:t>
            </w:r>
            <w:r>
              <w:t xml:space="preserve">руководитель подразделения</w:t>
            </w:r>
          </w:p>
          <w:p>
            <w:pPr>
              <w:jc w:val="left"/>
            </w:pPr>
            <w:r>
              <w:t xml:space="preserve">Бирюлевское ГБУ ЦД «Личность»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 – 10.00</w:t>
            </w:r>
          </w:p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Заседание рабочей группы района Бирюлево Восточное города Москвы по координации совместной деятельности и розыску граждан, уклоняющихся от мероприятий, связанных с призывом на военную службу, в период подготовки и проведении весенней призывной кампании на территории района весной 2023 года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10.00-12.00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Прием жителей заместителем главы управы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</w:r>
          </w:p>
        </w:tc>
        <w:tc>
          <w:tcPr/>
          <w:p>
            <w:pPr>
              <w:jc w:val="left"/>
            </w:pPr>
            <w:r>
              <w:t xml:space="preserve">Кучерявкин А.С. –глава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мая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течение недели: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Стручков В.И.                              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Заместитель главы управы по работе с населением                                                    А.П. Карпинская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http://bv.mos.ru/events/detail/11553891.html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553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553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2025-05-24T04:01:31Z</dcterms:created>
  <dcterms:modified xsi:type="dcterms:W3CDTF">2025-05-24T04:01:31Z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