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c21ee35920f15fbbbad276782fb8385d84a47"/>
    <w:p>
      <w:pPr>
        <w:pStyle w:val="Heading3"/>
      </w:pPr>
      <w:r>
        <w:t xml:space="preserve">План основных мероприятий, проводимых в районе Бирюлево Восточное с 12.08.2024 по 18.08.2024 года</w:t>
      </w:r>
    </w:p>
    <w:p>
      <w:pPr>
        <w:pStyle w:val="FirstParagraph"/>
      </w:pPr>
      <w:r>
        <w:t xml:space="preserve">06.08.2024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12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глава управы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13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Бирюлевская, д.56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Яблоневый сад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Праздничное мероприятие, посвященное Дню физкультурника «Физкульт – Ура!»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Аракелян К.В. –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Руководитель структурного подразделения №1 ГБУ г.Москвы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14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6-ая Радиальная, д.5, корп.3, детская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Интерактивная программа для жителей района «Мой дом самый, самый»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Аракелян К.В. –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Руководитель структурного подразделения №1 ГБУ г.Москвы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15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1-й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помещений, находящихся в оперативном управлении управы района Бирюлево Восточное, используемых для организации досуговой и социально-воспитательной, культурно-оздоровительной и спортивной работы с населением по месту жительства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16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1-й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17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18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Никольский И.В. Тюрников Д.А.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Павлова С.В.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работе с населением А.П. Карпинская</w:t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http://bv.mos.ru/events/detail/12507902.html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5079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5079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2024-11-06T06:19:59Z</dcterms:created>
  <dcterms:modified xsi:type="dcterms:W3CDTF">2024-11-06T06:19:59Z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