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4f5cc456f58a76f50d63cbef5d33aceaa1187"/>
    <w:p>
      <w:pPr>
        <w:pStyle w:val="Heading3"/>
      </w:pPr>
      <w:r>
        <w:t xml:space="preserve">План основных мероприятий, проводимых в районе Бирюлево Восточное с 20.01.2020 по 26.01.2020 года</w:t>
      </w:r>
    </w:p>
    <w:p>
      <w:pPr>
        <w:pStyle w:val="FirstParagraph"/>
      </w:pPr>
      <w:r>
        <w:t xml:space="preserve">14.01.2020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Шкатова Е.В. – 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Дата проведения экспозиции</w:t>
            </w:r>
          </w:p>
          <w:p>
            <w:pPr>
              <w:pStyle w:val="BlockText"/>
              <w:jc w:val="left"/>
            </w:pPr>
            <w:r>
              <w:t xml:space="preserve">20.01.2020 - 23.01.2020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по адресу: Бирюлевская ул., 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Проект внесения изменений в правила землепользования и застройки города Москвы в отношении территории</w:t>
            </w:r>
          </w:p>
          <w:p>
            <w:pPr>
              <w:pStyle w:val="BlockText"/>
              <w:jc w:val="left"/>
            </w:pPr>
            <w:r>
              <w:t xml:space="preserve">по адресу:</w:t>
            </w:r>
          </w:p>
          <w:p>
            <w:pPr>
              <w:pStyle w:val="BlockText"/>
              <w:jc w:val="left"/>
            </w:pPr>
            <w:r>
              <w:t xml:space="preserve">6-я Радиальная ул., вл. 20/10 (77:05:0010001:1723)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Шкатова Е.В. – 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Рабочие встречи заместителя главы управы по работе с населением района Бирюлево Восточное Карпинской А.П. с общественными советниками по предварительной записи.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Рабочие встречи начальника отдела по взаимодействию с населением управы района Бирюлево Восточное Высоцкой О.А. с общественными советниками по предварительной записи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Высоцкая О.А.- начальник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кард-мейкингу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И.В.- советник,</w:t>
            </w:r>
          </w:p>
          <w:p>
            <w:pPr>
              <w:pStyle w:val="BlockText"/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взаимодействию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</w:t>
            </w:r>
          </w:p>
          <w:p>
            <w:pPr>
              <w:pStyle w:val="BlockText"/>
              <w:jc w:val="left"/>
            </w:pPr>
            <w:r>
              <w:t xml:space="preserve">Липецкая ул., д.40,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Тренинг на тему: «Уверенность как стиль жизни».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Открытый урок студии изобразительного искусства «Радуга»: «Рисунок без границ».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12.00</w:t>
            </w:r>
          </w:p>
          <w:p>
            <w:pPr>
              <w:pStyle w:val="BlockText"/>
              <w:jc w:val="left"/>
            </w:pPr>
            <w:r>
              <w:t xml:space="preserve">Бирюлевский дендропарк,</w:t>
            </w:r>
          </w:p>
          <w:p>
            <w:pPr>
              <w:pStyle w:val="BlockText"/>
              <w:jc w:val="left"/>
            </w:pPr>
            <w:r>
              <w:t xml:space="preserve">Липецкая ул., влад. 5а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Соревнования по лыжным гонкам</w:t>
            </w:r>
          </w:p>
          <w:p>
            <w:pPr>
              <w:pStyle w:val="BlockText"/>
              <w:jc w:val="left"/>
            </w:pPr>
            <w:r>
              <w:t xml:space="preserve">«Бирюлевская лыжня» с участием</w:t>
            </w:r>
          </w:p>
          <w:p>
            <w:pPr>
              <w:pStyle w:val="BlockText"/>
              <w:jc w:val="left"/>
            </w:pPr>
            <w:r>
              <w:t xml:space="preserve">молодежной палаты.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ГБОУ Школа № 1861 «Загорье»,</w:t>
            </w:r>
          </w:p>
          <w:p>
            <w:pPr>
              <w:pStyle w:val="BlockText"/>
              <w:jc w:val="left"/>
            </w:pPr>
            <w:r>
              <w:t xml:space="preserve">Михневская ул., 8,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фото-видеостудии «Фовико»: «Черное на черном». Сюжет. Печать.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http://bv.mos.ru/events/detail/8616296.html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616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616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2025-04-10T22:36:50Z</dcterms:created>
  <dcterms:modified xsi:type="dcterms:W3CDTF">2025-04-10T22:36:50Z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