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9692668c1ceb99533bdd0ceff61ee12226ef5"/>
    <w:p>
      <w:pPr>
        <w:pStyle w:val="Heading3"/>
      </w:pPr>
      <w:r>
        <w:t xml:space="preserve">План основных мероприятий, проводимых в районе Бирюлево Восточное с 02.11.2020 по 08.11.2020 года</w:t>
      </w:r>
    </w:p>
    <w:p>
      <w:pPr>
        <w:pStyle w:val="FirstParagraph"/>
      </w:pPr>
      <w:r>
        <w:t xml:space="preserve">01.12.2020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Дата и время проведения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2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Оперативное совещание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жителей главы управы.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отделом гаражно-стояночного хозяйства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Степанов В.В. – консультант организационного отдела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3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–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9.00-12.00</w:t>
            </w:r>
          </w:p>
          <w:p>
            <w:pPr>
              <w:pStyle w:val="BlockText"/>
              <w:jc w:val="left"/>
            </w:pPr>
            <w:r>
              <w:t xml:space="preserve">14.00-17.00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льготных категорий граждан отделом по взаимодействию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Измайлова И.В.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10.00-12.00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организаций главы управы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15.00-17.00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ул. Бирюлевская,</w:t>
            </w:r>
          </w:p>
          <w:p>
            <w:pPr>
              <w:pStyle w:val="BlockText"/>
              <w:jc w:val="left"/>
            </w:pPr>
            <w:r>
              <w:t xml:space="preserve">д.48,к.2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Прием населения и организаций</w:t>
            </w:r>
          </w:p>
          <w:p>
            <w:pPr>
              <w:pStyle w:val="BlockText"/>
              <w:jc w:val="left"/>
            </w:pPr>
            <w:r>
              <w:t xml:space="preserve">заместителя главы управы по работе с населением.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Карпинская А.П. -</w:t>
            </w:r>
          </w:p>
          <w:p>
            <w:pPr>
              <w:pStyle w:val="BlockText"/>
              <w:jc w:val="left"/>
            </w:pPr>
            <w:r>
              <w:t xml:space="preserve">заместитель главы управы по работе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16.00 – 17.00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по аппликации детской творческой мастерской «МукаСолька», посвященный Дню народного единства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17.00 – 18.00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клуба общественных советников главы управы района Бирюлево Восточное «Диалог» с директором ГБУ ДСЦ «Дружба», с ОС и депутатом района Бирюлево Восточное М.В. Зайнетдиновым на тему: «Безопасность при занятиях спортом»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18.30 19.30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студии прикладного творчества «Экспериментаторы»</w:t>
            </w:r>
          </w:p>
          <w:p>
            <w:pPr>
              <w:pStyle w:val="BlockText"/>
              <w:jc w:val="left"/>
            </w:pPr>
            <w:r>
              <w:t xml:space="preserve">по кардмейкингу, посвященный Дню народного единства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4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5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управа района</w:t>
            </w:r>
          </w:p>
          <w:p>
            <w:pPr>
              <w:pStyle w:val="BlockText"/>
              <w:jc w:val="left"/>
            </w:pPr>
            <w:r>
              <w:t xml:space="preserve">Бирюлевская ул.,</w:t>
            </w:r>
          </w:p>
          <w:p>
            <w:pPr>
              <w:pStyle w:val="BlockText"/>
              <w:jc w:val="left"/>
            </w:pPr>
            <w:r>
              <w:t xml:space="preserve">Д.48, корп.2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Заседание комиссии по оказанию адресной социальной помощи жителям района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Канаев К.В. – глава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Проверка нежилых помещений для работы с ветеранами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Шапорина О.А. - консультант отдела по взаимодействию с населением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6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10.00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Глазков В.А. - заместитель главы управы по вопросам экономики, торговли и услуг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11.00</w:t>
            </w:r>
          </w:p>
          <w:p>
            <w:pPr>
              <w:pStyle w:val="BlockText"/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Кучерявкин А.С. -.первый заместитель главы управы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12.00</w:t>
            </w:r>
          </w:p>
          <w:p>
            <w:pPr>
              <w:pStyle w:val="BlockText"/>
              <w:jc w:val="left"/>
            </w:pPr>
            <w:r>
              <w:t xml:space="preserve">СД МО</w:t>
            </w:r>
          </w:p>
          <w:p>
            <w:pPr>
              <w:pStyle w:val="BlockText"/>
              <w:jc w:val="left"/>
            </w:pPr>
            <w:r>
              <w:t xml:space="preserve">Михневская ул.,</w:t>
            </w:r>
          </w:p>
          <w:p>
            <w:pPr>
              <w:pStyle w:val="BlockText"/>
              <w:jc w:val="left"/>
            </w:pPr>
            <w:r>
              <w:t xml:space="preserve">д.5, корп.1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Совместное заседание Комиссий Совета депутатов муниципального округа Бирюлево Восточное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Кузина М.Ю. – глава МО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t xml:space="preserve">18.30 – 19.30</w:t>
            </w:r>
          </w:p>
          <w:p>
            <w:pPr>
              <w:pStyle w:val="BlockText"/>
              <w:jc w:val="left"/>
            </w:pPr>
            <w:r>
              <w:t xml:space="preserve">онлайн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Мастер-класс «Птица Счастья»» мастерской русской народной тряпичной куклы «Берегиня»</w:t>
            </w:r>
          </w:p>
        </w:tc>
        <w:tc>
          <w:tcPr/>
          <w:p>
            <w:pPr>
              <w:pStyle w:val="BlockText"/>
              <w:jc w:val="left"/>
            </w:pPr>
            <w:r>
              <w:t xml:space="preserve">Рытов С.В. –. директор ГБУ ДСЦ «Дружба»</w:t>
            </w: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7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8 ноября</w:t>
            </w:r>
          </w:p>
        </w:tc>
        <w:tc>
          <w:tcPr/>
          <w:p>
            <w:pPr>
              <w:pStyle w:val="BlockText"/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lockText"/>
      </w:pPr>
      <w:r>
        <w:rPr>
          <w:bCs/>
          <w:b/>
        </w:rPr>
        <w:t xml:space="preserve">Заместитель главы управы</w:t>
      </w:r>
    </w:p>
    <w:p>
      <w:pPr>
        <w:pStyle w:val="BlockText"/>
      </w:pPr>
      <w:r>
        <w:rPr>
          <w:bCs/>
          <w:b/>
        </w:rPr>
        <w:t xml:space="preserve">по работе с населением А.П.Карпинская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http://bv.mos.ru/events/detail/9487312.html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487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9487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2025-04-08T21:58:41Z</dcterms:created>
  <dcterms:modified xsi:type="dcterms:W3CDTF">2025-04-08T21:58:41Z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