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ee12044dbe6ad22dcd02fd952eb158dc04e67"/>
    <w:p>
      <w:pPr>
        <w:pStyle w:val="Heading3"/>
      </w:pPr>
      <w:r>
        <w:t xml:space="preserve">План основных мероприятий, проводимых в районе Бирюлево Восточное с 23.11.2020 по 29.11.2020 года</w:t>
      </w:r>
    </w:p>
    <w:p>
      <w:pPr>
        <w:pStyle w:val="FirstParagraph"/>
      </w:pPr>
      <w:r>
        <w:t xml:space="preserve">01.12.2020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23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-.первый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жителей главы управы.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отделом гаражно-стояночного хозяйства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Степанов В.В. – консультант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24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9.00-12.00</w:t>
            </w:r>
          </w:p>
          <w:p>
            <w:pPr>
              <w:pStyle w:val="BlockText"/>
              <w:jc w:val="left"/>
            </w:pPr>
            <w:r>
              <w:t xml:space="preserve">14.00-17.00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льготных категорий граждан отделом по взаимодействию с населением.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организаций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-.первый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</w:t>
            </w:r>
          </w:p>
          <w:p>
            <w:pPr>
              <w:pStyle w:val="BlockText"/>
              <w:jc w:val="left"/>
            </w:pPr>
            <w:r>
              <w:t xml:space="preserve">заместителя главы управы по работе с населением.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</w:t>
            </w:r>
          </w:p>
          <w:p>
            <w:pPr>
              <w:pStyle w:val="BlockText"/>
              <w:jc w:val="left"/>
            </w:pPr>
            <w:r>
              <w:t xml:space="preserve">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18.30 - 19.30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«Веселый снеговик» студии прикладного творчества «Экспериментаторы»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–.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25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-.первый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Консультация психолога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–.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26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-.первый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Праздник семейного клуба «Светлица», посвященный Дню матери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–.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27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-.первый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Конкурс рисунка «Здравствуй зима!» мастерской изобразительного искусства «Радуга»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–.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28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фото-видео студии «Фовико»: «Фаза мимики»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–.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29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lockText"/>
      </w:pPr>
      <w:r>
        <w:rPr>
          <w:bCs/>
          <w:b/>
        </w:rPr>
        <w:t xml:space="preserve">Начальник организационного отдела С.В. Павлова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http://bv.mos.ru/events/detail/9487898.html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487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487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2025-04-08T21:57:41Z</dcterms:created>
  <dcterms:modified xsi:type="dcterms:W3CDTF">2025-04-08T21:57:41Z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