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635e5cbc294da8a53fe5215352a62d55329ac"/>
    <w:p>
      <w:pPr>
        <w:pStyle w:val="Heading3"/>
      </w:pPr>
      <w:r>
        <w:t xml:space="preserve">План основных мероприятий, проводимых в районе Бирюлево Восточное с 04.01.2010 по 17.01.2021 года</w:t>
      </w:r>
    </w:p>
    <w:p>
      <w:pPr>
        <w:pStyle w:val="FirstParagraph"/>
      </w:pPr>
      <w:r>
        <w:t xml:space="preserve">28.12.2020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05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06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08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Рождественский шахматный турнир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18.40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Праздничный мастер–класс мастерской русской народной тряпичной куклы «Берегиня», посвященный Рождеству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Каток с искусственным льдом, Загорьевская ул., 31.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Массовые катания на коньках – ледовая дискотека «Здравствуй, Старый Новый год!»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гаражно–стояночного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9.00–12.00</w:t>
            </w:r>
          </w:p>
          <w:p>
            <w:pPr>
              <w:pStyle w:val="BlockText"/>
              <w:jc w:val="left"/>
            </w:pPr>
            <w:r>
              <w:t xml:space="preserve">14.00–17.00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10.00–12.00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18.40</w:t>
            </w:r>
            <w:r>
              <w:br/>
            </w: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Онлайн мастер-класс "Здравствуй, Старый Новый год!" студии прикладного творчества «Экспериментаторы»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Онлайн–окончание коммуникации «Поздравительная открытка» – поздравление от имени главы управы района Бирюлево Восточное активных жителей района с Новым 2021 годом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Бирюлёвская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урок детской творческой мастерской «Славянские умельцы», посвященный встрече Старого Нового года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http://bv.mos.ru/events/detail/9598602.html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98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98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2023-09-27T02:47:33Z</dcterms:created>
  <dcterms:modified xsi:type="dcterms:W3CDTF">2023-09-27T02:47:33Z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