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c52706ce84db21ec400dbd65dcb141655639a"/>
    <w:p>
      <w:pPr>
        <w:pStyle w:val="Heading3"/>
      </w:pPr>
      <w:r>
        <w:t xml:space="preserve">План основных мероприятий, проводимых в районе Бирюлево Восточное с 08.02.2021 по 14.02.2021 года</w:t>
      </w:r>
    </w:p>
    <w:p>
      <w:pPr>
        <w:pStyle w:val="FirstParagraph"/>
      </w:pPr>
      <w:r>
        <w:t xml:space="preserve">02.02.2021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08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9.00-18.00</w:t>
            </w:r>
          </w:p>
          <w:p>
            <w:pPr>
              <w:pStyle w:val="BlockText"/>
              <w:jc w:val="left"/>
            </w:pPr>
            <w:r>
              <w:t xml:space="preserve">Онлайн, электронная почта dscdruzba@yandex.ru, 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Липецкая ул., д. 17, корп. 1, пом. XII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Организация и проведение районного конкурса рецептов масленичных блинов, посвященного народному празднику Масленицы с 08.02.2021-19.02.2021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15.00–17.00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15.00–17.00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Степанов В.В. – консультант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09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9.00–12.00</w:t>
            </w:r>
          </w:p>
          <w:p>
            <w:pPr>
              <w:pStyle w:val="BlockText"/>
              <w:jc w:val="left"/>
            </w:pPr>
            <w:r>
              <w:t xml:space="preserve">14.00–17.00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взаимодействию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–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10.00–12.00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15.00–17.00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Бирюлёвская,</w:t>
            </w:r>
          </w:p>
          <w:p>
            <w:pPr>
              <w:pStyle w:val="BlockText"/>
              <w:jc w:val="left"/>
            </w:pPr>
            <w:r>
              <w:t xml:space="preserve">д.48, 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–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Михневский проезд, д. 6, кв. 51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Показательный мастер-класс детской творческой мастерской «МукаСолька»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10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Бирюлёвская,</w:t>
            </w:r>
          </w:p>
          <w:p>
            <w:pPr>
              <w:pStyle w:val="BlockText"/>
              <w:jc w:val="left"/>
            </w:pPr>
            <w:r>
              <w:t xml:space="preserve">д.48, 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КДНиЗП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11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Бирюлёвская ул., д.48,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комиссии по оказанию адресной социальной помощи жителям района Бирюлево Восточное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–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12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14.00</w:t>
            </w:r>
          </w:p>
          <w:p>
            <w:pPr>
              <w:pStyle w:val="BlockText"/>
              <w:jc w:val="left"/>
            </w:pPr>
            <w:r>
              <w:t xml:space="preserve">Памятник воинам-интернационалистам,</w:t>
            </w:r>
          </w:p>
          <w:p>
            <w:pPr>
              <w:pStyle w:val="BlockText"/>
              <w:jc w:val="left"/>
            </w:pPr>
            <w:r>
              <w:t xml:space="preserve">8-я Радиальная ул., стр.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Вахта памяти «Афганский излом». Возложение цветов к памятнику воинам-интернационалистам, посвященное 32-й годовщине вывода ограниченного контингента советских войск из Афганистана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13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9.00–11.00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18.00</w:t>
            </w:r>
          </w:p>
          <w:p>
            <w:pPr>
              <w:pStyle w:val="BlockText"/>
              <w:jc w:val="left"/>
            </w:pPr>
            <w:r>
              <w:t xml:space="preserve">Каток с искусственным льдом, Загорьевская ул., д. 31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Веселые старты на льду, посвященные Дню всех влюбленных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14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http://bv.mos.ru/events/detail/9682843.html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682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682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2024-02-22T10:16:50Z</dcterms:created>
  <dcterms:modified xsi:type="dcterms:W3CDTF">2024-02-22T10:16:50Z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