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4ee0513cd9652f05d4589681aef74a98290b1"/>
    <w:p>
      <w:pPr>
        <w:pStyle w:val="Heading3"/>
      </w:pPr>
      <w:r>
        <w:t xml:space="preserve">Первые 500 лифтов по программе капремонта установили в Москве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drawing>
          <wp:inline>
            <wp:extent cx="5334000" cy="3991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9b1/lift-bv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1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Фонд капитального ремонта многоквартирных домов Москвы сдал первые 500 лифтов, отремонтированные за счет собственников. Об этом сообщил первый заместитель генерального директора Фонда Дмитрий Лифшиц.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сегодняшний день, Фонд капремонта сдал первые 500 лифтов, отремонтированных за счет собственников. До конца года будет сдано 2,6 тыс. лифтов», - заявил Лифшиц.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также добавил, что на прошлой неделе начались работы по капитальному ремонту инженерных систем в многоквартирных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«Ремонт в 300 домах уже запущен. Мы уже вышли на объекты. Сразу скажу, что работы разделены на два этапа: те, которые можно выполнять в осенне-зимний и период, и те, которые можно выполнить только в весенне-летний. Ко второму относятся работы, связанные с отоплением. Мы будем менять и стояки, и отопительные приборы. К этим работам, а также к работам по ремонту фасадов, мы приступим весной», - пояснил Лифшиц.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http://bv.mos.ru/kapremont/detail/2249701.html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249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249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2025-07-29T18:55:51Z</dcterms:created>
  <dcterms:modified xsi:type="dcterms:W3CDTF">2025-07-29T18:55:51Z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