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общи-где-торгуют-смертью"/>
    <w:p>
      <w:pPr>
        <w:pStyle w:val="Heading3"/>
      </w:pPr>
      <w:r>
        <w:t xml:space="preserve">Сообщи, где торгуют смертью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http://bv.mos.ru/kdn/detail/10011921.html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2025-06-25T20:26:16Z</dcterms:created>
  <dcterms:modified xsi:type="dcterms:W3CDTF">2025-06-25T20:26:16Z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