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сторожно-открытое-окно"/>
    <w:p>
      <w:pPr>
        <w:pStyle w:val="Heading3"/>
      </w:pPr>
      <w:r>
        <w:t xml:space="preserve">Осторожно! Открытое окно!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t xml:space="preserve">С началом летнего сезона регистрируются случаи детского травматизма и гибели при падении из окна. Дети очень уязвимы перед раскрытым окном из-за естественной любознательности. Как правило, во всех случаях падения дети самостоятельно забираются на подоконник, используя в качестве подставки различные предметы мебели, и опираясь на противомоскитную сетку, выпадают из окна вместе с ней. При этом подавляющее число выпадений происходит из-за недостатка контроля взрослыми за поведением детей, рассеянностью родных и близких, забывающих закрывать окна, отсутствие на окнах блокираторов или оконных ручек-замков, неправильной расстановки мебели, дающей возможность детям самостоятельно забираться на подоконники, и наличие москитных сеток, создающих иллюзию закрытого окна.</w:t>
      </w:r>
    </w:p>
    <w:p>
      <w:pPr>
        <w:pStyle w:val="BodyText"/>
      </w:pPr>
      <w:r>
        <w:t xml:space="preserve">С целью предупреждения фактов травмирования и гибели детей, предлагаем ознакомиться с памятками, подготовленными УВД по ЮАО ГУ МВД России по городу Москве.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 для родителей1.pdf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Памятка для родителей2.pdf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Памятка для родителей3.pdf</w:t>
        </w:r>
      </w:hyperlink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Памятка для родителей4.pdf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http://bv.mos.ru/kdn/detail/11579084.html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bv_file/kdn/&#1082;&#1076;&#1085;21.pdf" TargetMode="External" /><Relationship Type="http://schemas.openxmlformats.org/officeDocument/2006/relationships/hyperlink" Id="rId21" Target="/upload_bv_file/kdn/&#1082;&#1076;&#1085;22.pdf" TargetMode="External" /><Relationship Type="http://schemas.openxmlformats.org/officeDocument/2006/relationships/hyperlink" Id="rId22" Target="/upload_bv_file/kdn/&#1082;&#1076;&#1085;23.pdf" TargetMode="External" /><Relationship Type="http://schemas.openxmlformats.org/officeDocument/2006/relationships/hyperlink" Id="rId23" Target="/upload_bv_file/kdn/&#1082;&#1076;&#1085;24.pdf" TargetMode="External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dn/detail/11579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bv_file/kdn/&#1082;&#1076;&#1085;21.pdf" TargetMode="External" /><Relationship Type="http://schemas.openxmlformats.org/officeDocument/2006/relationships/hyperlink" Id="rId21" Target="/upload_bv_file/kdn/&#1082;&#1076;&#1085;22.pdf" TargetMode="External" /><Relationship Type="http://schemas.openxmlformats.org/officeDocument/2006/relationships/hyperlink" Id="rId22" Target="/upload_bv_file/kdn/&#1082;&#1076;&#1085;23.pdf" TargetMode="External" /><Relationship Type="http://schemas.openxmlformats.org/officeDocument/2006/relationships/hyperlink" Id="rId23" Target="/upload_bv_file/kdn/&#1082;&#1076;&#1085;24.pdf" TargetMode="External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dn/detail/11579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2025-07-24T22:16:57Z</dcterms:created>
  <dcterms:modified xsi:type="dcterms:W3CDTF">2025-07-24T22:16:57Z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