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моги-пойти-учиться"/>
    <w:p>
      <w:pPr>
        <w:pStyle w:val="Heading3"/>
      </w:pPr>
      <w:r>
        <w:t xml:space="preserve">Помоги пойти учиться!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Дизайн%20без%20названия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http://bv.mos.ru/kdn/detail/11737129.html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11737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11737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2025-07-18T20:01:33Z</dcterms:created>
  <dcterms:modified xsi:type="dcterms:W3CDTF">2025-07-18T20:01:33Z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