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a90d581f176661301514b721133a4aba09fc6"/>
    <w:p>
      <w:pPr>
        <w:pStyle w:val="Heading3"/>
      </w:pPr>
      <w:r>
        <w:t xml:space="preserve">Распоряжение о внесений изменений в состав комиссии</w:t>
      </w:r>
    </w:p>
    <w:p>
      <w:pPr>
        <w:pStyle w:val="FirstParagraph"/>
      </w:pPr>
      <w:r>
        <w:t xml:space="preserve">17.04.2024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http://bv.mos.ru/kdn/detail/12320131.html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123201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123201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2024-06-16T12:34:27Z</dcterms:created>
  <dcterms:modified xsi:type="dcterms:W3CDTF">2024-06-16T12:34:27Z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