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54717a6d65a9a8dbe6e0f35e57246acf20ded"/>
    <w:p>
      <w:pPr>
        <w:pStyle w:val="Heading3"/>
      </w:pPr>
      <w:r>
        <w:t xml:space="preserve">Cеминар по охране труда в формате онлайн-вебинара 25 ноября 2021 года в 11.00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Во исполнение Московского трехстороннего соглашения на 2019-2021 годы между Правительством Москвы, Московскими объединениями профсоюзов и Московскими объединениями работодателей</w:t>
      </w:r>
      <w:r>
        <w:t xml:space="preserve"> </w:t>
      </w:r>
      <w:r>
        <w:rPr>
          <w:bCs/>
          <w:b/>
        </w:rPr>
        <w:t xml:space="preserve">25 ноября 2021 года в 11.00</w:t>
      </w:r>
      <w:r>
        <w:t xml:space="preserve"> </w:t>
      </w:r>
      <w:r>
        <w:t xml:space="preserve">будет проведен семинар по охране труда в формате онлайн-вебинара.</w:t>
      </w:r>
    </w:p>
    <w:p>
      <w:pPr>
        <w:pStyle w:val="BodyText"/>
      </w:pPr>
      <w:r>
        <w:t xml:space="preserve">На семинаре будут разъяснены изменения законодательства в области охраны труда, а также рассмотрен вопрос специфики охраны труда на предприятиях торговли и общественного питания (в т.ч. в период пандемии коронавирусной инфекции)</w:t>
      </w:r>
    </w:p>
    <w:p>
      <w:pPr>
        <w:pStyle w:val="BodyText"/>
      </w:pPr>
      <w:r>
        <w:t xml:space="preserve">Проект повестки дня прилагается.</w:t>
      </w:r>
    </w:p>
    <w:p>
      <w:pPr>
        <w:pStyle w:val="BodyText"/>
      </w:pPr>
      <w:r>
        <w:t xml:space="preserve">Подключиться можно будет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https://us06web.zoom.us/j/85717840077?pwd=K3FwYyt5a1MzTFJmelhWSVJoTUx6Zz09</w:t>
        </w:r>
      </w:hyperlink>
    </w:p>
    <w:p>
      <w:pPr>
        <w:pStyle w:val="BodyText"/>
      </w:pPr>
      <w:r>
        <w:t xml:space="preserve">Пароль:</w:t>
      </w:r>
    </w:p>
    <w:p>
      <w:pPr>
        <w:pStyle w:val="BodyText"/>
      </w:pPr>
      <w:r>
        <w:t xml:space="preserve">165647</w:t>
      </w:r>
    </w:p>
    <w:p>
      <w:pPr>
        <w:pStyle w:val="BodyText"/>
      </w:pPr>
      <w:r>
        <w:t xml:space="preserve">Программа семинара-совещания по охране труда.</w:t>
      </w:r>
    </w:p>
    <w:p>
      <w:pPr>
        <w:pStyle w:val="BodyText"/>
      </w:pPr>
      <w:r>
        <w:t xml:space="preserve">1. Состояние и направления развития охраны труда в сфере торговли и общественного питания – 45 минут</w:t>
      </w:r>
    </w:p>
    <w:p>
      <w:pPr>
        <w:pStyle w:val="BodyText"/>
      </w:pPr>
      <w:r>
        <w:t xml:space="preserve">2. Оценка профессиональных рисков: организационные и практические вопросы в свете изменения X раздела Трудового кодекса РФ – 1 час</w:t>
      </w:r>
    </w:p>
    <w:p>
      <w:pPr>
        <w:pStyle w:val="BodyText"/>
      </w:pPr>
      <w:r>
        <w:t xml:space="preserve">3. Изменения в законодательстве в области охраны труда. Регуляторная гильотина. Специфика охраны труда на предприятиях торговли и общественного питания ( в т.ч. в период пандемии коронавирусной инфекции) – 1 час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http://bv.mos.ru/occupational/detail/10396221.html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10396221.html" TargetMode="External" /><Relationship Type="http://schemas.openxmlformats.org/officeDocument/2006/relationships/hyperlink" Id="rId20" Target="https://us06web.zoom.us/j/85717840077?pwd=K3FwYyt5a1MzTFJmelhWSVJoTUx6Zz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10396221.html" TargetMode="External" /><Relationship Type="http://schemas.openxmlformats.org/officeDocument/2006/relationships/hyperlink" Id="rId20" Target="https://us06web.zoom.us/j/85717840077?pwd=K3FwYyt5a1MzTFJmelhWSVJoTUx6Zz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2025-08-03T02:04:38Z</dcterms:created>
  <dcterms:modified xsi:type="dcterms:W3CDTF">2025-08-03T02:04:38Z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