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здник-двора-наш-двор.-добрые-соседи"/>
    <w:p>
      <w:pPr>
        <w:pStyle w:val="Heading3"/>
      </w:pPr>
      <w:r>
        <w:t xml:space="preserve">Праздник двора "Наш двор. Добрые соседи"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drawing>
          <wp:inline>
            <wp:extent cx="5334000" cy="75525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d856a187-2917-4415-bc17-1f07a96245c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http://bv.mos.ru/palata/detail/11771889.html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1771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alata/detail/11771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2025-06-27T06:17:20Z</dcterms:created>
  <dcterms:modified xsi:type="dcterms:W3CDTF">2025-06-27T06:17:20Z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