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наш-двор.-добрые-соседи"/>
    <w:p>
      <w:pPr>
        <w:pStyle w:val="Heading3"/>
      </w:pPr>
      <w:r>
        <w:t xml:space="preserve">«НАШ ДВОР. ДОБРЫЕ СОСЕДИ»</w:t>
      </w:r>
    </w:p>
    <w:p>
      <w:pPr>
        <w:pStyle w:val="FirstParagraph"/>
      </w:pPr>
      <w:r>
        <w:t xml:space="preserve">17.08.2023</w:t>
      </w:r>
    </w:p>
    <w:p>
      <w:pPr>
        <w:pStyle w:val="BodyText"/>
      </w:pPr>
      <w:r>
        <w:t xml:space="preserve">«НАШ ДВОР. ДОБРЫЕ СОСЕДИ» - праздник, наполненный позитивом и весельем. В этот раз на спортивной площадке по адресу: ул. Михневская, д.8, собрались жители района всех возрастов, от самых юных жителей до представителей старшего поколения. Организаторами праздничного мероприятия выступила Молодежная палата района Бирюлево Восточное. Такие праздники объединяют жителей, дарят массу позитивных эмоций. Для них ребята из Молодежной палаты подготовили весёлую музыку, эстафеты, детскую и взрослую викторины. Всем активным участникам мероприятия были вручены сладкие призы! Ждем всех на праздниках двора!!!</w:t>
      </w:r>
    </w:p>
    <w:p>
      <w:pPr>
        <w:pStyle w:val="BodyText"/>
      </w:pPr>
      <w:r>
        <w:drawing>
          <wp:inline>
            <wp:extent cx="5334000" cy="3004542"/>
            <wp:effectExtent b="0" l="0" r="0" t="0"/>
            <wp:docPr descr="" title="" id="21" name="Picture"/>
            <a:graphic>
              <a:graphicData uri="http://schemas.openxmlformats.org/drawingml/2006/picture">
                <pic:pic>
                  <pic:nvPicPr>
                    <pic:cNvPr descr="/mnt/u01/sites/bv.mos.ru/www/b50cfefa-6150-4c4a-98e0-c6ebde06b35e.jpg" id="22" name="Picture"/>
                    <pic:cNvPicPr>
                      <a:picLocks noChangeArrowheads="1" noChangeAspect="1"/>
                    </pic:cNvPicPr>
                  </pic:nvPicPr>
                  <pic:blipFill>
                    <a:blip r:embed="rId20"/>
                    <a:stretch>
                      <a:fillRect/>
                    </a:stretch>
                  </pic:blipFill>
                  <pic:spPr bwMode="auto">
                    <a:xfrm>
                      <a:off x="0" y="0"/>
                      <a:ext cx="5334000" cy="3004542"/>
                    </a:xfrm>
                    <a:prstGeom prst="rect">
                      <a:avLst/>
                    </a:prstGeom>
                    <a:noFill/>
                    <a:ln w="9525">
                      <a:noFill/>
                      <a:headEnd/>
                      <a:tailEnd/>
                    </a:ln>
                  </pic:spPr>
                </pic:pic>
              </a:graphicData>
            </a:graphic>
          </wp:inline>
        </w:drawing>
      </w:r>
    </w:p>
    <w:p>
      <w:pPr>
        <w:pStyle w:val="BodyText"/>
      </w:pPr>
      <w:r>
        <w:br/>
      </w:r>
    </w:p>
    <w:p>
      <w:pPr>
        <w:pStyle w:val="BodyText"/>
      </w:pPr>
      <w:r>
        <w:drawing>
          <wp:inline>
            <wp:extent cx="5334000" cy="3004542"/>
            <wp:effectExtent b="0" l="0" r="0" t="0"/>
            <wp:docPr descr="" title="" id="24" name="Picture"/>
            <a:graphic>
              <a:graphicData uri="http://schemas.openxmlformats.org/drawingml/2006/picture">
                <pic:pic>
                  <pic:nvPicPr>
                    <pic:cNvPr descr="/mnt/u01/sites/bv.mos.ru/www/08aa1bfb-b381-4e34-a0c3-c1c8639bfaef.jpg" id="25" name="Picture"/>
                    <pic:cNvPicPr>
                      <a:picLocks noChangeArrowheads="1" noChangeAspect="1"/>
                    </pic:cNvPicPr>
                  </pic:nvPicPr>
                  <pic:blipFill>
                    <a:blip r:embed="rId23"/>
                    <a:stretch>
                      <a:fillRect/>
                    </a:stretch>
                  </pic:blipFill>
                  <pic:spPr bwMode="auto">
                    <a:xfrm>
                      <a:off x="0" y="0"/>
                      <a:ext cx="5334000" cy="3004542"/>
                    </a:xfrm>
                    <a:prstGeom prst="rect">
                      <a:avLst/>
                    </a:prstGeom>
                    <a:noFill/>
                    <a:ln w="9525">
                      <a:noFill/>
                      <a:headEnd/>
                      <a:tailEnd/>
                    </a:ln>
                  </pic:spPr>
                </pic:pic>
              </a:graphicData>
            </a:graphic>
          </wp:inline>
        </w:drawing>
      </w:r>
    </w:p>
    <w:p>
      <w:pPr>
        <w:pStyle w:val="BodyText"/>
      </w:pPr>
      <w:r>
        <w:br/>
      </w:r>
    </w:p>
    <w:p>
      <w:pPr>
        <w:pStyle w:val="BodyText"/>
      </w:pPr>
      <w:r>
        <w:drawing>
          <wp:inline>
            <wp:extent cx="5334000" cy="4000500"/>
            <wp:effectExtent b="0" l="0" r="0" t="0"/>
            <wp:docPr descr="" title="" id="27" name="Picture"/>
            <a:graphic>
              <a:graphicData uri="http://schemas.openxmlformats.org/drawingml/2006/picture">
                <pic:pic>
                  <pic:nvPicPr>
                    <pic:cNvPr descr="/mnt/u01/sites/bv.mos.ru/www/bdd447ab-40f0-4d94-b310-d1fbefd88ba3.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http://bv.mos.ru/palata/detail/11777625.html</w:t>
        </w:r>
      </w:hyperlink>
    </w:p>
    <w:p>
      <w:pPr>
        <w:pStyle w:val="BodyText"/>
      </w:pPr>
      <w:hyperlink r:id="rId30">
        <w:r>
          <w:rPr>
            <w:rStyle w:val="Hyperlink"/>
          </w:rPr>
          <w:t xml:space="preserve">Управа района Бирюлево Восточное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0" Target="http://bv.mos.ru" TargetMode="External" /><Relationship Type="http://schemas.openxmlformats.org/officeDocument/2006/relationships/hyperlink" Id="rId29" Target="http://bv.mos.ru/palata/detail/11777625.html" TargetMode="External" /></Relationships>
</file>

<file path=word/_rels/footnotes.xml.rels><?xml version="1.0" encoding="UTF-8"?><Relationships xmlns="http://schemas.openxmlformats.org/package/2006/relationships"><Relationship Type="http://schemas.openxmlformats.org/officeDocument/2006/relationships/hyperlink" Id="rId30" Target="http://bv.mos.ru" TargetMode="External" /><Relationship Type="http://schemas.openxmlformats.org/officeDocument/2006/relationships/hyperlink" Id="rId29" Target="http://bv.mos.ru/palata/detail/117776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2023-09-27T01:17:30Z</dcterms:created>
  <dcterms:modified xsi:type="dcterms:W3CDTF">2023-09-27T01:17:30Z</dcterms:modified>
</cp:coreProperties>
</file>

<file path=docProps/custom.xml><?xml version="1.0" encoding="utf-8"?>
<Properties xmlns="http://schemas.openxmlformats.org/officeDocument/2006/custom-properties" xmlns:vt="http://schemas.openxmlformats.org/officeDocument/2006/docPropsVTypes"/>
</file>