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6.jpg" ContentType="image/jpeg"/>
  <Override PartName="/word/media/rId29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X459351b583c60dae5c6ec226982e8dc3574c991"/>
    <w:p>
      <w:pPr>
        <w:pStyle w:val="Heading3"/>
      </w:pPr>
      <w:r>
        <w:t xml:space="preserve">В культурном центре "Загорье" прошел захватывающий конкурс художественного слова "На звездных и земной орбитах"</w:t>
      </w:r>
    </w:p>
    <w:p>
      <w:pPr>
        <w:pStyle w:val="FirstParagraph"/>
      </w:pPr>
      <w:r>
        <w:t xml:space="preserve">13.04.2024</w:t>
      </w:r>
    </w:p>
    <w:p>
      <w:pPr>
        <w:pStyle w:val="BodyText"/>
      </w:pPr>
      <w:r>
        <w:t xml:space="preserve">Особенным гостем мероприятия стал Герой России, летчик-испытатель, космонавт и депутат Московской городской Думы Олег Артемьев. Его присутствие придало конкурсу особый шарм и значимость, ведь космос – это не только бескрайние просторы небес, но и источник вдохновения для многих творческих людей.</w:t>
      </w:r>
      <w:r>
        <w:br/>
      </w:r>
      <w:r>
        <w:br/>
      </w:r>
      <w:r>
        <w:t xml:space="preserve">Олег Германович не только поздравил всех с Днем космонавтики, но и дал участникам конкурса вдохновляющее напутствие, пожелал им удачи и новых творческих свершений.</w:t>
      </w:r>
      <w:r>
        <w:br/>
      </w:r>
      <w:r>
        <w:br/>
      </w:r>
      <w:r>
        <w:t xml:space="preserve">Чтецы поразили зрителей своими яркими выступлениями, наполненными магией слова и вдохновением космоса. Каждое выступление было уникальным и запоминающимся.</w:t>
      </w:r>
      <w:r>
        <w:br/>
      </w:r>
      <w:r>
        <w:br/>
      </w:r>
      <w:r>
        <w:t xml:space="preserve">Поздравляем всех участников! Пусть каждый из вас продолжает свое творческое развитие, освещая нашу жизнь светом искусства и космоса!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v.mos.ru/www/photo1713011533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7112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bv.mos.ru/www/photo1713011534.jpe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71120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bv.mos.ru/www/photo1713011534%20(1).jpe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mnt/u01/sites/bv.mos.ru/www/photo1713011534%20(22.jpe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2">
        <w:r>
          <w:rPr>
            <w:rStyle w:val="Hyperlink"/>
          </w:rPr>
          <w:t xml:space="preserve">http://bv.mos.ru/presscenter/news-district/detail/12313064.html</w:t>
        </w:r>
      </w:hyperlink>
    </w:p>
    <w:p>
      <w:pPr>
        <w:pStyle w:val="BodyText"/>
      </w:pPr>
      <w:hyperlink r:id="rId33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6" Target="media/rId26.jpg" /><Relationship Type="http://schemas.openxmlformats.org/officeDocument/2006/relationships/image" Id="rId29" Target="media/rId29.jpg" /><Relationship Type="http://schemas.openxmlformats.org/officeDocument/2006/relationships/image" Id="rId23" Target="media/rId23.jpg" /><Relationship Type="http://schemas.openxmlformats.org/officeDocument/2006/relationships/hyperlink" Id="rId33" Target="http://bv.mos.ru" TargetMode="External" /><Relationship Type="http://schemas.openxmlformats.org/officeDocument/2006/relationships/hyperlink" Id="rId32" Target="http://bv.mos.ru/presscenter/news-district/detail/1231306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://bv.mos.ru" TargetMode="External" /><Relationship Type="http://schemas.openxmlformats.org/officeDocument/2006/relationships/hyperlink" Id="rId32" Target="http://bv.mos.ru/presscenter/news-district/detail/1231306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2024-11-20T00:51:37Z</dcterms:created>
  <dcterms:modified xsi:type="dcterms:W3CDTF">2024-11-20T00:51:37Z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