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7c0faa2408ee7cd9d344f825e98f00f251510f"/>
    <w:p>
      <w:pPr>
        <w:pStyle w:val="Heading3"/>
      </w:pPr>
      <w:r>
        <w:t xml:space="preserve">2025 год в России объявлен Годом защитника Отечества</w:t>
      </w:r>
    </w:p>
    <w:p>
      <w:pPr>
        <w:pStyle w:val="FirstParagraph"/>
      </w:pPr>
      <w:r>
        <w:t xml:space="preserve">09.01.2025</w:t>
      </w:r>
    </w:p>
    <w:bookmarkEnd w:id="20"/>
    <w:bookmarkStart w:id="23" w:name="section"/>
    <w:p>
      <w:pPr>
        <w:pStyle w:val="Heading1"/>
      </w:pPr>
      <w:r>
        <w:br/>
      </w:r>
    </w:p>
    <w:p>
      <w:pPr>
        <w:pStyle w:val="FirstParagraph"/>
      </w:pPr>
      <w:r>
        <w:br/>
      </w:r>
    </w:p>
    <w:p>
      <w:pPr>
        <w:pStyle w:val="BodyText"/>
      </w:pPr>
      <w:r>
        <w:t xml:space="preserve">2025 год в России объявлен Годом защитника Отечества. Это решение принято в честь 80-летия Победы в Великой Отечественной войне и в знак уважения к участникам специальной военной операции.</w:t>
      </w:r>
    </w:p>
    <w:p>
      <w:pPr>
        <w:pStyle w:val="BodyText"/>
      </w:pPr>
      <w:r>
        <w:t xml:space="preserve">«В 2025 мы будем отмечать 80-летие Великой Победы. В связи с этим предлагаю объявить 2025-й год Годом защитника Отечества в честь наших героев и участников специальной военной операции сегодня и в память о подвигах всех наших предков, сражавшихся в разные исторические периоды за Родину во славу наших отцов, дедов, прадедов, сокрушивших нацизм», — заявил Владимир Путин на заседании Госсовета в Кремле в декабре 2024 года.</w:t>
      </w:r>
    </w:p>
    <w:p>
      <w:pPr>
        <w:pStyle w:val="BodyText"/>
      </w:pPr>
      <w:r>
        <w:t xml:space="preserve">Президент подчеркнул, что бойцы специальной военной операции — подлинные герои. Они обеспечивают народу России мир и безопасность. Мысли миллионов россиян сейчас вместе с ними. В своем новогоднем обращении Владимир Путин сказал: «В эту новогоднюю ночь надежды и помыслы родных и близких, миллионов людей по всей стране, вместе с нашими бойцами и командирами. Вы — настоящие герои, взявшие на себя великий труд защищать Россию. Мы гордимся вашим мужеством и верим в вас».</w:t>
      </w:r>
    </w:p>
    <w:p>
      <w:pPr>
        <w:pStyle w:val="BodyText"/>
      </w:pPr>
      <w:r>
        <w:t xml:space="preserve">2025 год станет данью уважения к ратному подвигу всех, кто сражался за Родину в разные исторические эпохи, а также нынешним героям – участникам спецоперации. Тематика года отражает приоритеты современной России, такие как патриотизм, преемственность поколений и уважение к защитникам Родины во все времена.</w:t>
      </w:r>
    </w:p>
    <w:p>
      <w:pPr>
        <w:pStyle w:val="BodyText"/>
      </w:pPr>
      <w:r>
        <w:t xml:space="preserve">Важно отметить, что Год защитника Отечества приходит на смену Году семьи в 2024 году, что подчеркивает глубокую связь между семейными ценностями и героическим служением Родине. Год семьи, посвященный вопросам демографии и поддержке материнства, заложил основу для будущего. А Год защитника Отечества станет ярким и важным событием, акцентируя заслуги тех, кто защищал и продолжает защищать эту основу.</w:t>
      </w:r>
    </w:p>
    <w:p>
      <w:pPr>
        <w:pStyle w:val="BodyText"/>
      </w:pPr>
      <w:r>
        <w:t xml:space="preserve">За основу логотипа взято изображение монумента «Родина-мать зовет!» на Мамаевом кургане в Волгограде, эмблема содержит георгиевскую ленту, слово «Победа!» и число «80».</w:t>
      </w:r>
    </w:p>
    <w:p>
      <w:pPr>
        <w:pStyle w:val="BodyText"/>
      </w:pPr>
      <w:r>
        <w:t xml:space="preserve">Год защитника Отечества 2025 – это не просто календарная дата, а символ национального единства и патриотизма. Это выражение глубокой признательности тем, кто защищал и продолжает защищать суверенитет и безопасность нашей страны. Этот год будет напоминанием о важности исторической памяти и о непреходящей ценности мира, который наши защитники Отечества охраняют своей мужественностью и самоотверженностью.</w:t>
      </w:r>
    </w:p>
    <w:p>
      <w:pPr>
        <w:pStyle w:val="BodyText"/>
      </w:pPr>
      <w:r>
        <w:t xml:space="preserve">Важно отметить, что с 2007 года ежегодно Президент России объявляет тему следующего года для привлечения общественного внимания. Первым в 2008 году стал Год семьи. В 2022 году мы отмечали Год культурного наследия народов России, в 2023 — Год педагога и наставника, а 2024 снова стал Годом семьи.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http://bv.mos.ru/presscenter/news-district/detail/12750010.html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Бирюлево Восточное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bv.mos.ru" TargetMode="External" /><Relationship Type="http://schemas.openxmlformats.org/officeDocument/2006/relationships/hyperlink" Id="rId21" Target="http://bv.mos.ru/presscenter/news-district/detail/1275001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bv.mos.ru" TargetMode="External" /><Relationship Type="http://schemas.openxmlformats.org/officeDocument/2006/relationships/hyperlink" Id="rId21" Target="http://bv.mos.ru/presscenter/news-district/detail/1275001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2025-08-05T14:52:14Z</dcterms:created>
  <dcterms:modified xsi:type="dcterms:W3CDTF">2025-08-05T14:52:14Z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