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b78c8b1af49628526aff986e2b5d998e79bcdd"/>
    <w:p>
      <w:pPr>
        <w:pStyle w:val="Heading3"/>
      </w:pPr>
      <w:r>
        <w:t xml:space="preserve">Спортсмены школы «Юг» выиграли медали в Кубке России по тхэквондо</w:t>
      </w:r>
    </w:p>
    <w:p>
      <w:pPr>
        <w:pStyle w:val="FirstParagraph"/>
      </w:pPr>
      <w:r>
        <w:t xml:space="preserve">06.06.2023</w:t>
      </w:r>
    </w:p>
    <w:p>
      <w:pPr>
        <w:pStyle w:val="BodyText"/>
      </w:pPr>
      <w:r>
        <w:t xml:space="preserve">Спортсмены школы «Юг» выиграли медали в Кубке России по тхэквондо. Фото: страница МКСШОР «Юг» в социальных сетях</w:t>
      </w:r>
    </w:p>
    <w:p>
      <w:pPr>
        <w:pStyle w:val="BodyText"/>
      </w:pPr>
      <w:r>
        <w:t xml:space="preserve">Сотрудники Московской комплексной спортивной школы олимпийского резерва «Юг» 5 июня поделились результатами соревнований.</w:t>
      </w:r>
    </w:p>
    <w:p>
      <w:pPr>
        <w:pStyle w:val="BodyText"/>
      </w:pPr>
      <w:r>
        <w:t xml:space="preserve">Они поздравили учеников, выступивших в Кубке России по тхэквондо Всемирной федерации тхэквондо. Команда учреждения выиграла пять медалей. Два вторых места заняли Александра Пряжникова и Артем Мельников. Бронзу вручили Елизавете Степановой, Марии Грицун и Ариадне Яндоловской.</w:t>
      </w:r>
    </w:p>
    <w:p>
      <w:pPr>
        <w:pStyle w:val="BodyText"/>
      </w:pPr>
      <w:r>
        <w:t xml:space="preserve">Отметим, что к состязаниям воспитанников МКСШОР подготовили педагоги Михаил Саджаия, Андрей Ананченко, Яна Иванова и Вадим Иванов.</w:t>
      </w:r>
    </w:p>
    <w:p>
      <w:pPr>
        <w:pStyle w:val="BodyText"/>
      </w:pPr>
      <w:r>
        <w:t xml:space="preserve">Спортсмены выступили в Первенстве учреждения по спорту глухих в дисциплине тхэквондо. Ребята успешно справились с индивидуальными заданиями, а также прошли смешанные двойки и тройки.</w:t>
      </w:r>
    </w:p>
    <w:p>
      <w:pPr>
        <w:pStyle w:val="BodyText"/>
      </w:pPr>
      <w:r>
        <w:t xml:space="preserve">Узнать подробности и посмотреть фотографии можно на</w:t>
      </w:r>
      <w:r>
        <w:t xml:space="preserve"> </w:t>
      </w:r>
      <w:hyperlink r:id="rId20">
        <w:r>
          <w:rPr>
            <w:rStyle w:val="Hyperlink"/>
          </w:rPr>
          <w:t xml:space="preserve">странице</w:t>
        </w:r>
      </w:hyperlink>
      <w:r>
        <w:t xml:space="preserve"> </w:t>
      </w:r>
      <w:r>
        <w:t xml:space="preserve">МКСШОР «Юг» в социальных сетях.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http://bv.mos.ru/presscenter/news/detail/11634197.html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v.mos.ru" TargetMode="External" /><Relationship Type="http://schemas.openxmlformats.org/officeDocument/2006/relationships/hyperlink" Id="rId21" Target="http://bv.mos.ru/presscenter/news/detail/11634197.html" TargetMode="External" /><Relationship Type="http://schemas.openxmlformats.org/officeDocument/2006/relationships/hyperlink" Id="rId20" Target="https://vk.com/yug.mossport?w=wall-215428500_89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v.mos.ru" TargetMode="External" /><Relationship Type="http://schemas.openxmlformats.org/officeDocument/2006/relationships/hyperlink" Id="rId21" Target="http://bv.mos.ru/presscenter/news/detail/11634197.html" TargetMode="External" /><Relationship Type="http://schemas.openxmlformats.org/officeDocument/2006/relationships/hyperlink" Id="rId20" Target="https://vk.com/yug.mossport?w=wall-215428500_89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2025-07-25T11:47:47Z</dcterms:created>
  <dcterms:modified xsi:type="dcterms:W3CDTF">2025-07-25T11:47:47Z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