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fbf7cfa2f018ac4133289adbdcccc13e0a992"/>
    <w:p>
      <w:pPr>
        <w:pStyle w:val="Heading3"/>
      </w:pPr>
      <w:r>
        <w:t xml:space="preserve">Конкурс ко Дню Победы пройдет в библиотеке №140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drawing>
          <wp:inline>
            <wp:extent cx="5334000" cy="36029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ddb/chalk_936192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2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№140 пригласили жителей Бирюлева Восточного и других районов Южного округа на мероприятие ко Дню Победы. Оно пройдет 7 мая по адресу: Лебедянская улица, дом №24, корпус 2.</w:t>
      </w:r>
    </w:p>
    <w:p>
      <w:pPr>
        <w:pStyle w:val="BodyText"/>
      </w:pPr>
      <w:r>
        <w:t xml:space="preserve">Ведущие расскажут гостям о событиях войны и героях столицы. Затем посетителям предложат поучаствовать в конкурсе рисунков на асфальте. Жители столицы смогут изобразить тематические картины. А в конце встречи детям подарят георгиевские ленточки.</w:t>
      </w:r>
    </w:p>
    <w:p>
      <w:pPr>
        <w:pStyle w:val="BodyText"/>
      </w:pPr>
      <w:r>
        <w:t xml:space="preserve">Отметим, что начало мероприятия запланировали на 16:30. Узнать подробности москвичи смогут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Центральной библиотечной системы Южного административного округа или по телефону: 8 (495) 682-42-22, добавочный 2092.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http://bv.mos.ru/presscenter/news/detail/9923769.html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9923769.html" TargetMode="External" /><Relationship Type="http://schemas.openxmlformats.org/officeDocument/2006/relationships/hyperlink" Id="rId23" Target="https://bibliouao.ru/biblio_140_2/tproduct/273884370-977729656521-den-pobed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9923769.html" TargetMode="External" /><Relationship Type="http://schemas.openxmlformats.org/officeDocument/2006/relationships/hyperlink" Id="rId23" Target="https://bibliouao.ru/biblio_140_2/tproduct/273884370-977729656521-den-pobed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2024-07-21T07:22:48Z</dcterms:created>
  <dcterms:modified xsi:type="dcterms:W3CDTF">2024-07-21T07:22:48Z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