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c8140b74aa1cc1bcfa660e8472d157021fdae8"/>
    <w:p>
      <w:pPr>
        <w:pStyle w:val="Heading3"/>
      </w:pPr>
      <w:r>
        <w:t xml:space="preserve">О выявлении в обороте небезопасной пищевой продукции, декларации о соответствии которой были признаны Управлением недействительными</w:t>
      </w:r>
    </w:p>
    <w:p>
      <w:pPr>
        <w:pStyle w:val="FirstParagraph"/>
      </w:pPr>
      <w:r>
        <w:t xml:space="preserve">17.05.2023</w:t>
      </w:r>
    </w:p>
    <w:p>
      <w:pPr>
        <w:pStyle w:val="BodyText"/>
      </w:pPr>
      <w:hyperlink r:id="rId20">
        <w:r>
          <w:rPr>
            <w:rStyle w:val="Hyperlink"/>
          </w:rPr>
          <w:t xml:space="preserve">Скачать Файл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Скачать Файл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http://bv.mos.ru/rospotrebnadzor-informs/detail/11591043.html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upload_bv_file/novosti/&#1054;&#1054;&#1054;%20&#1057;.pdf%20" TargetMode="External" /><Relationship Type="http://schemas.openxmlformats.org/officeDocument/2006/relationships/hyperlink" Id="rId21" Target="/upload_bv_file/novosti/&#1054;&#1054;&#1054;%20&#1063;.pdf" TargetMode="External" /><Relationship Type="http://schemas.openxmlformats.org/officeDocument/2006/relationships/hyperlink" Id="rId23" Target="http://bv.mos.ru" TargetMode="External" /><Relationship Type="http://schemas.openxmlformats.org/officeDocument/2006/relationships/hyperlink" Id="rId22" Target="http://bv.mos.ru/rospotrebnadzor-informs/detail/115910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upload_bv_file/novosti/&#1054;&#1054;&#1054;%20&#1057;.pdf%20" TargetMode="External" /><Relationship Type="http://schemas.openxmlformats.org/officeDocument/2006/relationships/hyperlink" Id="rId21" Target="/upload_bv_file/novosti/&#1054;&#1054;&#1054;%20&#1063;.pdf" TargetMode="External" /><Relationship Type="http://schemas.openxmlformats.org/officeDocument/2006/relationships/hyperlink" Id="rId23" Target="http://bv.mos.ru" TargetMode="External" /><Relationship Type="http://schemas.openxmlformats.org/officeDocument/2006/relationships/hyperlink" Id="rId22" Target="http://bv.mos.ru/rospotrebnadzor-informs/detail/115910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2023-09-27T01:01:31Z</dcterms:created>
  <dcterms:modified xsi:type="dcterms:W3CDTF">2023-09-27T01:01:31Z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