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badac5f18b7b45d6ac2d1aa2bdffc48b1944c"/>
    <w:p>
      <w:pPr>
        <w:pStyle w:val="Heading3"/>
      </w:pPr>
      <w:r>
        <w:t xml:space="preserve">В Южном Административном Округе столицы начались отчеты участковых уполномоченных полиции о проделанной работе в 2024 году.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t xml:space="preserve">В этих мероприятиях активно участвуют сотрудники ГКУ «Московская Безопасность»</w:t>
      </w:r>
    </w:p>
    <w:p>
      <w:pPr>
        <w:pStyle w:val="BodyText"/>
      </w:pPr>
      <w:r>
        <w:t xml:space="preserve">В отчетах сотрудники полиции докладывают о результатах деятельности за прошедший 2024 год, затрагиваются актуальные темы, в частности, необходимости предупреждения граждан о наиболее распространенных схемах мошенничества, проведения бесед с лицами пожилого возраста.</w:t>
      </w:r>
    </w:p>
    <w:p>
      <w:pPr>
        <w:pStyle w:val="BodyText"/>
      </w:pPr>
      <w:r>
        <w:t xml:space="preserve">Полицейскими разъясняется, какие психологические уловки применяют преступники и какие меры следует предпринимать в случае обмана.</w:t>
      </w:r>
    </w:p>
    <w:p>
      <w:pPr>
        <w:pStyle w:val="BodyText"/>
      </w:pPr>
      <w:r>
        <w:t xml:space="preserve">Посетить собрания могут все желающие и задать интересующие вопросы, касающиеся деятельности полиции, а также внести свои предложения по укреплению правопорядка, предупреждению и пресечению преступлений</w:t>
      </w:r>
    </w:p>
    <w:p>
      <w:pPr>
        <w:pStyle w:val="BodyText"/>
      </w:pPr>
      <w:r>
        <w:t xml:space="preserve">Встречи проходят с 5 по 19 февраля</w:t>
      </w:r>
    </w:p>
    <w:p>
      <w:pPr>
        <w:pStyle w:val="BodyText"/>
      </w:pPr>
      <w:r>
        <w:t xml:space="preserve">Информацию о точных датах и адресах проведения мероприятий можно узнать на официальном сайте ГУ МВД России по городу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http://bv.mos.ru/safety-and-security/public-paragraphs-policing/detail/12801650.html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128016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128016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2025-08-02T17:48:05Z</dcterms:created>
  <dcterms:modified xsi:type="dcterms:W3CDTF">2025-08-02T17:48:05Z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