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d55b8cc97000157822f0f121fdba9e916f1eded"/>
    <w:p>
      <w:pPr>
        <w:pStyle w:val="Heading3"/>
      </w:pPr>
      <w:r>
        <w:t xml:space="preserve">Прояви себя — прими участие в задании «Народный дружинник»!</w:t>
      </w:r>
    </w:p>
    <w:p>
      <w:pPr>
        <w:pStyle w:val="FirstParagraph"/>
      </w:pPr>
      <w:r>
        <w:t xml:space="preserve">24.06.2025</w:t>
      </w:r>
    </w:p>
    <w:p>
      <w:pPr>
        <w:pStyle w:val="BodyText"/>
      </w:pPr>
      <w:r>
        <w:rPr>
          <w:bCs/>
          <w:b/>
        </w:rPr>
        <w:t xml:space="preserve">Через цифровой сервис «Город заданий» теперь можно начать путь к вступлению в народную дружину Москвы.</w:t>
      </w:r>
    </w:p>
    <w:p>
      <w:pPr>
        <w:pStyle w:val="BodyText"/>
      </w:pPr>
      <w:r>
        <w:t xml:space="preserve">Если вам важно, чтобы в городе было спокойно, а люди чувствовали себя в безопасности, вы можете стать частью команды, которая помогает это обеспечивать.</w:t>
      </w:r>
    </w:p>
    <w:p>
      <w:pPr>
        <w:pStyle w:val="BodyText"/>
      </w:pPr>
      <w:r>
        <w:t xml:space="preserve">Через задание в «Городе заданий»</w:t>
      </w:r>
      <w:r>
        <w:t xml:space="preserve"> </w:t>
      </w:r>
      <w:hyperlink r:id="rId20">
        <w:r>
          <w:rPr>
            <w:rStyle w:val="Hyperlink"/>
          </w:rPr>
          <w:t xml:space="preserve">https://gz.mos.ru/assignments/situation/210309</w:t>
        </w:r>
      </w:hyperlink>
      <w:r>
        <w:t xml:space="preserve"> </w:t>
      </w:r>
      <w:r>
        <w:t xml:space="preserve">вы можете начать путь к вступлению в Московскую городскую народную дружину – достаточно прийти в штаб ГКУ «Московская безопасность»</w:t>
      </w:r>
      <w:r>
        <w:t xml:space="preserve"> </w:t>
      </w:r>
      <w:hyperlink r:id="rId21">
        <w:r>
          <w:rPr>
            <w:rStyle w:val="Hyperlink"/>
          </w:rPr>
          <w:t xml:space="preserve">https://bezopasnost.mos.ru</w:t>
        </w:r>
      </w:hyperlink>
      <w:r>
        <w:t xml:space="preserve"> </w:t>
      </w:r>
      <w:r>
        <w:t xml:space="preserve">по адресу: ул. Садовники д.5, поговорить с представителем, подать заявление и зафиксировать выполнение задания через приложение.</w:t>
      </w:r>
    </w:p>
    <w:p>
      <w:pPr>
        <w:pStyle w:val="BodyText"/>
      </w:pPr>
      <w:r>
        <w:t xml:space="preserve">В дружину приглашаются граждане России от 18 лет, без судимостей и иностранного гражданства, готовые уважительно и внимательно относиться к людям, уметь сохранять спокойствие и действовать рассудительно.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http://bv.mos.ru/safety-and-security/public-paragraphs-policing/detail/13056108.html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Бирюлево Восточное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bv.mos.ru" TargetMode="External" /><Relationship Type="http://schemas.openxmlformats.org/officeDocument/2006/relationships/hyperlink" Id="rId22" Target="http://bv.mos.ru/safety-and-security/public-paragraphs-policing/detail/13056108.html" TargetMode="External" /><Relationship Type="http://schemas.openxmlformats.org/officeDocument/2006/relationships/hyperlink" Id="rId21" Target="https://bezopasnost.mos.ru/" TargetMode="External" /><Relationship Type="http://schemas.openxmlformats.org/officeDocument/2006/relationships/hyperlink" Id="rId20" Target="https://gz.mos.ru/assignments/situation/21030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bv.mos.ru" TargetMode="External" /><Relationship Type="http://schemas.openxmlformats.org/officeDocument/2006/relationships/hyperlink" Id="rId22" Target="http://bv.mos.ru/safety-and-security/public-paragraphs-policing/detail/13056108.html" TargetMode="External" /><Relationship Type="http://schemas.openxmlformats.org/officeDocument/2006/relationships/hyperlink" Id="rId21" Target="https://bezopasnost.mos.ru/" TargetMode="External" /><Relationship Type="http://schemas.openxmlformats.org/officeDocument/2006/relationships/hyperlink" Id="rId20" Target="https://gz.mos.ru/assignments/situation/21030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2025-08-02T17:48:14Z</dcterms:created>
  <dcterms:modified xsi:type="dcterms:W3CDTF">2025-08-02T17:48:14Z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