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ья-единство-помыслов-и-дел"/>
    <w:p>
      <w:pPr>
        <w:pStyle w:val="Heading3"/>
      </w:pPr>
      <w:r>
        <w:t xml:space="preserve">«Семья-единство помыслов и дел»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t xml:space="preserve">Сегодня, 7 июля 2017 г. на территории центральной площади Бирюлевского дендропарка во время проведения праздничного мероприятя «Семья-единство помыслов и дел», посвященное Дню семьи, любви и верности, организованного ГБУ "ДСЦ "Дружба" района Бирюлево Восточное.</w:t>
      </w:r>
    </w:p>
    <w:p>
      <w:pPr>
        <w:pStyle w:val="BodyText"/>
      </w:pPr>
      <w:r>
        <w:t xml:space="preserve">Заместитель главы управы В.А. Глазков в торжественной обстановке поздравил две семейные пары: Сыс Мечислава Альбиновича и Валентину Михайловну и Шатских Александра Васильевича и Веру Алексеевну с замечательным праздником Днем семьи, любви и верности, подарил букеты цветов и вручил грамоты, медали и нагрудные знаки от префекта ЮАЮ города Москвы А.В.Челышева.</w:t>
      </w:r>
    </w:p>
    <w:p>
      <w:pPr>
        <w:pStyle w:val="BodyText"/>
      </w:pPr>
      <w:r>
        <w:t xml:space="preserve">Также со словами поздравления выступила представитель Районного Совета ветеранов района Бирюлево Восточное Л.Н.Брюханова.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http://bv.mos.ru/social-sphere/detail/6398816.html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6398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6398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2023-09-27T03:15:42Z</dcterms:created>
  <dcterms:modified xsi:type="dcterms:W3CDTF">2023-09-27T03:15:42Z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